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94E11" w14:textId="77777777" w:rsidR="0039028B" w:rsidRPr="00B55526" w:rsidRDefault="0039028B" w:rsidP="0039028B">
      <w:pPr>
        <w:pStyle w:val="NormalWeb"/>
        <w:ind w:firstLine="284"/>
        <w:jc w:val="center"/>
        <w:rPr>
          <w:b/>
          <w:sz w:val="26"/>
          <w:szCs w:val="26"/>
        </w:rPr>
      </w:pPr>
      <w:r w:rsidRPr="00B55526">
        <w:rPr>
          <w:b/>
          <w:sz w:val="26"/>
          <w:szCs w:val="26"/>
        </w:rPr>
        <w:t xml:space="preserve">Spinoza, </w:t>
      </w:r>
      <w:r w:rsidRPr="00B55526">
        <w:rPr>
          <w:b/>
          <w:i/>
          <w:sz w:val="26"/>
          <w:szCs w:val="26"/>
        </w:rPr>
        <w:t xml:space="preserve">Préface </w:t>
      </w:r>
      <w:r w:rsidRPr="00B55526">
        <w:rPr>
          <w:b/>
          <w:sz w:val="26"/>
          <w:szCs w:val="26"/>
        </w:rPr>
        <w:t xml:space="preserve">du </w:t>
      </w:r>
      <w:r w:rsidRPr="00B55526">
        <w:rPr>
          <w:b/>
          <w:i/>
          <w:sz w:val="26"/>
          <w:szCs w:val="26"/>
        </w:rPr>
        <w:t>Traité de la réforme de l’entendement</w:t>
      </w:r>
    </w:p>
    <w:p w14:paraId="2CF4C023" w14:textId="77777777" w:rsidR="0039028B" w:rsidRPr="00B55526" w:rsidRDefault="0039028B" w:rsidP="0039028B">
      <w:pPr>
        <w:widowControl w:val="0"/>
        <w:autoSpaceDE w:val="0"/>
        <w:autoSpaceDN w:val="0"/>
        <w:adjustRightInd w:val="0"/>
        <w:ind w:right="-384" w:firstLine="284"/>
        <w:jc w:val="both"/>
        <w:rPr>
          <w:rFonts w:ascii="Times" w:hAnsi="Times" w:cs="Comic Sans MS"/>
          <w:spacing w:val="4"/>
          <w:kern w:val="1"/>
          <w:sz w:val="26"/>
          <w:szCs w:val="26"/>
        </w:rPr>
      </w:pPr>
      <w:r w:rsidRPr="00B55526">
        <w:rPr>
          <w:rFonts w:ascii="Times" w:hAnsi="Times" w:cs="Comic Sans MS"/>
          <w:b/>
          <w:bCs/>
          <w:spacing w:val="8"/>
          <w:kern w:val="1"/>
          <w:sz w:val="26"/>
          <w:szCs w:val="26"/>
        </w:rPr>
        <w:t>(1)</w:t>
      </w:r>
      <w:r w:rsidRPr="00B55526">
        <w:rPr>
          <w:rFonts w:ascii="Times" w:hAnsi="Times" w:cs="Comic Sans MS"/>
          <w:spacing w:val="8"/>
          <w:kern w:val="1"/>
          <w:sz w:val="26"/>
          <w:szCs w:val="26"/>
        </w:rPr>
        <w:t xml:space="preserve"> </w:t>
      </w:r>
      <w:r w:rsidRPr="00B55526">
        <w:rPr>
          <w:rFonts w:ascii="Times" w:hAnsi="Times" w:cs="Comic Sans MS"/>
          <w:spacing w:val="4"/>
          <w:kern w:val="1"/>
          <w:sz w:val="26"/>
          <w:szCs w:val="26"/>
        </w:rPr>
        <w:t xml:space="preserve">L'expérience m'avait appris que toutes les occurrences les plus fréquentes de la vie ordinaire s'ont vaines et futiles ; je voyais qu'aucune des choses, qui étaient pour moi cause ou objet de crainte, ne contient rien en soi de bon ni de mauvais, si ce n'est à proportion du mouvement qu'elle excite dans l'âme : je résolus enfin de chercher s'il existait quelque objet qui fût un bien véritable, capable de se communiquer, et par quoi l'âme, renonçant à tout autre, pût être affectée uniquement, un bien dont la découverte et la possession eussent pour fruit une éternité de joie continue et souveraine. </w:t>
      </w:r>
      <w:r w:rsidRPr="00B55526">
        <w:rPr>
          <w:rFonts w:ascii="Times" w:hAnsi="Times" w:cs="Comic Sans MS"/>
          <w:b/>
          <w:bCs/>
          <w:spacing w:val="4"/>
          <w:kern w:val="1"/>
          <w:sz w:val="26"/>
          <w:szCs w:val="26"/>
        </w:rPr>
        <w:t>(2)</w:t>
      </w:r>
      <w:r w:rsidRPr="00B55526">
        <w:rPr>
          <w:rFonts w:ascii="Times" w:hAnsi="Times" w:cs="Comic Sans MS"/>
          <w:spacing w:val="4"/>
          <w:kern w:val="1"/>
          <w:sz w:val="26"/>
          <w:szCs w:val="26"/>
        </w:rPr>
        <w:t xml:space="preserve"> Je résolus, dis-je, </w:t>
      </w:r>
      <w:r w:rsidRPr="00B55526">
        <w:rPr>
          <w:rFonts w:ascii="Times" w:hAnsi="Times" w:cs="Comic Sans MS"/>
          <w:kern w:val="1"/>
          <w:sz w:val="26"/>
          <w:szCs w:val="26"/>
        </w:rPr>
        <w:t xml:space="preserve">enfin : </w:t>
      </w:r>
      <w:r w:rsidRPr="00B55526">
        <w:rPr>
          <w:rFonts w:ascii="Times" w:hAnsi="Times" w:cs="Comic Sans MS"/>
          <w:spacing w:val="4"/>
          <w:kern w:val="1"/>
          <w:sz w:val="26"/>
          <w:szCs w:val="26"/>
        </w:rPr>
        <w:t xml:space="preserve">au premier regard, en effet, il semblait inconsidéré, pour une chose encore incertaine, d'en vouloir perdre une certaine ; je voyais bien quels avantages se tirent de l'honneur et de la richesse, et qu'il me faudrait en abandonner la poursuite, </w:t>
      </w:r>
      <w:r w:rsidRPr="00B55526">
        <w:rPr>
          <w:rFonts w:ascii="Times" w:hAnsi="Times" w:cs="Comic Sans MS"/>
          <w:kern w:val="1"/>
          <w:sz w:val="26"/>
          <w:szCs w:val="26"/>
        </w:rPr>
        <w:t xml:space="preserve">si </w:t>
      </w:r>
      <w:r w:rsidRPr="00B55526">
        <w:rPr>
          <w:rFonts w:ascii="Times" w:hAnsi="Times" w:cs="Comic Sans MS"/>
          <w:spacing w:val="4"/>
          <w:kern w:val="1"/>
          <w:sz w:val="26"/>
          <w:szCs w:val="26"/>
        </w:rPr>
        <w:t xml:space="preserve">je voulais m'appliquer sérieusement à quelque entreprise nouvelle : en cas que la félicité suprême y fût contenue, je devais donc renoncer à la posséder ; en cas au contraire qu'elle n'y fût pas contenue, un attachement exclusif à ces avantages me la faisait perdre également. </w:t>
      </w:r>
      <w:r w:rsidRPr="00B55526">
        <w:rPr>
          <w:rFonts w:ascii="Times" w:hAnsi="Times" w:cs="Comic Sans MS"/>
          <w:b/>
          <w:bCs/>
          <w:spacing w:val="4"/>
          <w:kern w:val="1"/>
          <w:sz w:val="26"/>
          <w:szCs w:val="26"/>
        </w:rPr>
        <w:t>(3)</w:t>
      </w:r>
      <w:r w:rsidRPr="00B55526">
        <w:rPr>
          <w:rFonts w:ascii="Times" w:hAnsi="Times" w:cs="Comic Sans MS"/>
          <w:spacing w:val="4"/>
          <w:kern w:val="1"/>
          <w:sz w:val="26"/>
          <w:szCs w:val="26"/>
        </w:rPr>
        <w:t xml:space="preserve"> Mon âme s'inquiétait donc de savoir s'il était possible par rencontre d'instituer une vie nouvelle, ou du moins d'acquérir une certitude touchant cette institution, sans changer l'ordre ancien </w:t>
      </w:r>
    </w:p>
    <w:p w14:paraId="447BD003" w14:textId="77777777" w:rsidR="0039028B" w:rsidRPr="00B55526" w:rsidRDefault="0039028B" w:rsidP="0039028B">
      <w:pPr>
        <w:widowControl w:val="0"/>
        <w:autoSpaceDE w:val="0"/>
        <w:autoSpaceDN w:val="0"/>
        <w:adjustRightInd w:val="0"/>
        <w:ind w:right="-384" w:firstLine="284"/>
        <w:jc w:val="both"/>
        <w:rPr>
          <w:rFonts w:ascii="Times" w:hAnsi="Times" w:cs="Comic Sans MS"/>
          <w:spacing w:val="6"/>
          <w:kern w:val="1"/>
          <w:sz w:val="26"/>
          <w:szCs w:val="26"/>
        </w:rPr>
      </w:pPr>
      <w:r w:rsidRPr="00B55526">
        <w:rPr>
          <w:rFonts w:ascii="Times" w:hAnsi="Times" w:cs="Comic Sans MS"/>
          <w:spacing w:val="4"/>
          <w:kern w:val="1"/>
          <w:sz w:val="26"/>
          <w:szCs w:val="26"/>
        </w:rPr>
        <w:t xml:space="preserve">ni la conduite ordinaire de ma vie. </w:t>
      </w:r>
      <w:r w:rsidRPr="00B55526">
        <w:rPr>
          <w:rFonts w:ascii="Times" w:hAnsi="Times" w:cs="Comic Sans MS"/>
          <w:kern w:val="1"/>
          <w:sz w:val="26"/>
          <w:szCs w:val="26"/>
        </w:rPr>
        <w:t xml:space="preserve">Je </w:t>
      </w:r>
      <w:r w:rsidRPr="00B55526">
        <w:rPr>
          <w:rFonts w:ascii="Times" w:hAnsi="Times" w:cs="Comic Sans MS"/>
          <w:spacing w:val="4"/>
          <w:kern w:val="1"/>
          <w:sz w:val="26"/>
          <w:szCs w:val="26"/>
        </w:rPr>
        <w:t xml:space="preserve">le tentai souvent en vain. </w:t>
      </w:r>
      <w:r w:rsidRPr="00B55526">
        <w:rPr>
          <w:rFonts w:ascii="Times" w:hAnsi="Times" w:cs="Comic Sans MS"/>
          <w:kern w:val="1"/>
          <w:sz w:val="26"/>
          <w:szCs w:val="26"/>
        </w:rPr>
        <w:t xml:space="preserve">Les </w:t>
      </w:r>
      <w:r w:rsidRPr="00B55526">
        <w:rPr>
          <w:rFonts w:ascii="Times" w:hAnsi="Times" w:cs="Comic Sans MS"/>
          <w:spacing w:val="4"/>
          <w:kern w:val="1"/>
          <w:sz w:val="26"/>
          <w:szCs w:val="26"/>
        </w:rPr>
        <w:t xml:space="preserve">occurrences les plus fréquentes dans la vie, celles que les hommes, ainsi qu'il ressort de toutes leurs œuvres, prisent comme étant le souverain bien, se ramènent en effet à trois objets : richesse, honneur, plaisir des sens. Or chacun d'eux distrait l'esprit de toute pensée relative à un autre bien : </w:t>
      </w:r>
      <w:r w:rsidRPr="00B55526">
        <w:rPr>
          <w:rFonts w:ascii="Times" w:hAnsi="Times" w:cs="Comic Sans MS"/>
          <w:b/>
          <w:bCs/>
          <w:spacing w:val="4"/>
          <w:kern w:val="1"/>
          <w:sz w:val="26"/>
          <w:szCs w:val="26"/>
        </w:rPr>
        <w:t>(4)</w:t>
      </w:r>
      <w:r w:rsidRPr="00B55526">
        <w:rPr>
          <w:rFonts w:ascii="Times" w:hAnsi="Times" w:cs="Comic Sans MS"/>
          <w:spacing w:val="4"/>
          <w:kern w:val="1"/>
          <w:sz w:val="26"/>
          <w:szCs w:val="26"/>
        </w:rPr>
        <w:t xml:space="preserve"> dans le plaisir l'âme est suspendue comme si elle eût trouvé un bien où se reposer ; elle est donc au plus haut point empêchée de penser à un autre bien ; après la jouissance d'autre part vient une extrême tristesse qui, si elle ne suspend pas la pensée, la trouble et l'émousse. La poursuite de l'honneur et de la richesse n'absorbe </w:t>
      </w:r>
      <w:r w:rsidRPr="00B55526">
        <w:rPr>
          <w:rFonts w:ascii="Times" w:hAnsi="Times" w:cs="Comic Sans MS"/>
          <w:kern w:val="1"/>
          <w:sz w:val="26"/>
          <w:szCs w:val="26"/>
        </w:rPr>
        <w:t xml:space="preserve">pas </w:t>
      </w:r>
      <w:r w:rsidRPr="00B55526">
        <w:rPr>
          <w:rFonts w:ascii="Times" w:hAnsi="Times" w:cs="Comic Sans MS"/>
          <w:spacing w:val="4"/>
          <w:kern w:val="1"/>
          <w:sz w:val="26"/>
          <w:szCs w:val="26"/>
        </w:rPr>
        <w:t xml:space="preserve">moins l'esprit ; celle de la richesse, surtout quand on la recherche pour elle-même, parce qu'alors on lui donne rang de souverain bien ; </w:t>
      </w:r>
      <w:r w:rsidRPr="00B55526">
        <w:rPr>
          <w:rFonts w:ascii="Times" w:hAnsi="Times" w:cs="Comic Sans MS"/>
          <w:b/>
          <w:bCs/>
          <w:spacing w:val="4"/>
          <w:kern w:val="1"/>
          <w:sz w:val="26"/>
          <w:szCs w:val="26"/>
        </w:rPr>
        <w:t>(5)</w:t>
      </w:r>
      <w:r w:rsidRPr="00B55526">
        <w:rPr>
          <w:rFonts w:ascii="Times" w:hAnsi="Times" w:cs="Comic Sans MS"/>
          <w:spacing w:val="4"/>
          <w:kern w:val="1"/>
          <w:sz w:val="26"/>
          <w:szCs w:val="26"/>
        </w:rPr>
        <w:t xml:space="preserve"> quant à l'honneur, il absorbe l'esprit d'une façon bien plus exclusive encore, parce qu'on </w:t>
      </w:r>
      <w:r w:rsidRPr="00B55526">
        <w:rPr>
          <w:rFonts w:ascii="Times" w:hAnsi="Times" w:cs="Comic Sans MS"/>
          <w:kern w:val="1"/>
          <w:sz w:val="26"/>
          <w:szCs w:val="26"/>
        </w:rPr>
        <w:t xml:space="preserve">ne </w:t>
      </w:r>
      <w:r w:rsidRPr="00B55526">
        <w:rPr>
          <w:rFonts w:ascii="Times" w:hAnsi="Times" w:cs="Comic Sans MS"/>
          <w:spacing w:val="4"/>
          <w:kern w:val="1"/>
          <w:sz w:val="26"/>
          <w:szCs w:val="26"/>
        </w:rPr>
        <w:t xml:space="preserve">manque jamais de le considérer comme une chose bonne par elle-même, et comme une fin dernière à laquelle se rapportent toutes les actions. En outre l'honneur et la richesse ne sont point suivis de repentir comme le plaisir ; au contraire, plus on possède soit de l'un soit de l'autre, plus la joie qu'on éprouve est accrue, d'où cette conséquence qu'on est de plus </w:t>
      </w:r>
      <w:r w:rsidRPr="00B55526">
        <w:rPr>
          <w:rFonts w:ascii="Times" w:hAnsi="Times" w:cs="Comic Sans MS"/>
          <w:kern w:val="1"/>
          <w:sz w:val="26"/>
          <w:szCs w:val="26"/>
        </w:rPr>
        <w:t xml:space="preserve">en </w:t>
      </w:r>
      <w:r w:rsidRPr="00B55526">
        <w:rPr>
          <w:rFonts w:ascii="Times" w:hAnsi="Times" w:cs="Comic Sans MS"/>
          <w:spacing w:val="4"/>
          <w:kern w:val="1"/>
          <w:sz w:val="26"/>
          <w:szCs w:val="26"/>
        </w:rPr>
        <w:t xml:space="preserve">plus excité à les augmenter ; mais si en quelque occasion nous sommes trompés dans notre espoir, alors prend naissance une tristesse extrême. L'honneur enfin </w:t>
      </w:r>
      <w:r w:rsidRPr="00B55526">
        <w:rPr>
          <w:rFonts w:ascii="Times" w:hAnsi="Times" w:cs="Comic Sans MS"/>
          <w:spacing w:val="6"/>
          <w:kern w:val="1"/>
          <w:sz w:val="26"/>
          <w:szCs w:val="26"/>
        </w:rPr>
        <w:t>est encore un grand empêchement en ce que, pour y parvenir, il faut nécessairement diriger sa vie d'après la manière de voir des hommes, c'est-à-dire fuir ce qu'ils fuient communément et chercher ce qu'ils cherchent.</w:t>
      </w:r>
    </w:p>
    <w:p w14:paraId="5CE7E000" w14:textId="77777777" w:rsidR="0039028B" w:rsidRPr="00B55526" w:rsidRDefault="0039028B" w:rsidP="0039028B">
      <w:pPr>
        <w:widowControl w:val="0"/>
        <w:autoSpaceDE w:val="0"/>
        <w:autoSpaceDN w:val="0"/>
        <w:adjustRightInd w:val="0"/>
        <w:ind w:right="-384" w:firstLine="284"/>
        <w:jc w:val="both"/>
        <w:rPr>
          <w:rFonts w:ascii="Times" w:hAnsi="Times" w:cs="Comic Sans MS"/>
          <w:spacing w:val="6"/>
          <w:kern w:val="1"/>
          <w:sz w:val="26"/>
          <w:szCs w:val="26"/>
        </w:rPr>
      </w:pPr>
      <w:r w:rsidRPr="00B55526">
        <w:rPr>
          <w:rFonts w:ascii="Times" w:hAnsi="Times" w:cs="Comic Sans MS"/>
          <w:b/>
          <w:bCs/>
          <w:spacing w:val="6"/>
          <w:kern w:val="1"/>
          <w:sz w:val="26"/>
          <w:szCs w:val="26"/>
        </w:rPr>
        <w:t>(6)</w:t>
      </w:r>
      <w:r w:rsidRPr="00B55526">
        <w:rPr>
          <w:rFonts w:ascii="Times" w:hAnsi="Times" w:cs="Comic Sans MS"/>
          <w:spacing w:val="6"/>
          <w:kern w:val="1"/>
          <w:sz w:val="26"/>
          <w:szCs w:val="26"/>
        </w:rPr>
        <w:t xml:space="preserve"> Voyant donc que ces objets sont un obstacle à l'entreprise d'instituer une vie nouvelle, que même il y à entre eux et elle une opposition telle qu'il faille nécessairement renoncer soit aux uns, soit à l'autre, j'étais contraint de chercher quel parti était le plus utile ; il semblait en effet, je l'ai dit, que je voulusse pour un bien incertain en perdre un certain. Avec un peu d'attention toutefois je reconnus d'abord que si, renonçant à ces objets, je m'attachais à l'institution d'une vie nouvelle, j'abandonnais un bien incertain de sa nature, comme il ressort clairement des observations ci-dessus, pour un bien incertain, non du tout de sa nature (puisque j'en </w:t>
      </w:r>
      <w:r w:rsidRPr="00B55526">
        <w:rPr>
          <w:rFonts w:ascii="Times" w:hAnsi="Times" w:cs="Comic Sans MS"/>
          <w:spacing w:val="6"/>
          <w:kern w:val="1"/>
          <w:sz w:val="26"/>
          <w:szCs w:val="26"/>
        </w:rPr>
        <w:lastRenderedPageBreak/>
        <w:t xml:space="preserve">cherchais un inébranlable) mais seulement quant à son atteinte. </w:t>
      </w:r>
      <w:r w:rsidRPr="00B55526">
        <w:rPr>
          <w:rFonts w:ascii="Times" w:hAnsi="Times" w:cs="Comic Sans MS"/>
          <w:b/>
          <w:bCs/>
          <w:spacing w:val="6"/>
          <w:kern w:val="1"/>
          <w:sz w:val="26"/>
          <w:szCs w:val="26"/>
        </w:rPr>
        <w:t>(7)</w:t>
      </w:r>
      <w:r w:rsidRPr="00B55526">
        <w:rPr>
          <w:rFonts w:ascii="Times" w:hAnsi="Times" w:cs="Comic Sans MS"/>
          <w:spacing w:val="6"/>
          <w:kern w:val="1"/>
          <w:sz w:val="26"/>
          <w:szCs w:val="26"/>
        </w:rPr>
        <w:t xml:space="preserve"> Une méditation plus prolongée me convainquit ensuite que, dès lors, si seulement je pouvais réfléchir à fond, j'abandonnais un mal certain pour un bien certain. Je me voyais en effet dans un extrême péril et contraint de chercher de toutes mes forces un remède, fût-il incertain ; de </w:t>
      </w:r>
      <w:r w:rsidRPr="00B55526">
        <w:rPr>
          <w:rFonts w:ascii="Times" w:hAnsi="Times" w:cs="Comic Sans MS"/>
          <w:kern w:val="1"/>
          <w:sz w:val="26"/>
          <w:szCs w:val="26"/>
        </w:rPr>
        <w:t xml:space="preserve">même </w:t>
      </w:r>
      <w:r w:rsidRPr="00B55526">
        <w:rPr>
          <w:rFonts w:ascii="Times" w:hAnsi="Times" w:cs="Comic Sans MS"/>
          <w:spacing w:val="6"/>
          <w:kern w:val="1"/>
          <w:sz w:val="26"/>
          <w:szCs w:val="26"/>
        </w:rPr>
        <w:t xml:space="preserve">un malade atteint d'une affection mortelle, qui voit la mort imminente, s'il n'applique un remède, est contraint de le chercher, fût-il incertain, de toutes ses forces, puisque tout son espoir est dans ce remède. Or les objets que poursuit le vulgaire non seulement ne fournissent aucun remède propre à la conservation de notre être, mais ils l'empêchent et, fréquemment cause de perte pour ceux </w:t>
      </w:r>
      <w:r w:rsidRPr="00B55526">
        <w:rPr>
          <w:rFonts w:ascii="Times" w:hAnsi="Times" w:cs="Comic Sans MS"/>
          <w:kern w:val="1"/>
          <w:sz w:val="26"/>
          <w:szCs w:val="26"/>
        </w:rPr>
        <w:t xml:space="preserve">qui </w:t>
      </w:r>
      <w:r w:rsidRPr="00B55526">
        <w:rPr>
          <w:rFonts w:ascii="Times" w:hAnsi="Times" w:cs="Comic Sans MS"/>
          <w:spacing w:val="6"/>
          <w:kern w:val="1"/>
          <w:sz w:val="26"/>
          <w:szCs w:val="26"/>
        </w:rPr>
        <w:t xml:space="preserve">les possèdent, ils sont toujours cause de perte pour ceux qu'ils possèdent. </w:t>
      </w:r>
      <w:r w:rsidRPr="00B55526">
        <w:rPr>
          <w:rFonts w:ascii="Times" w:hAnsi="Times" w:cs="Comic Sans MS"/>
          <w:b/>
          <w:bCs/>
          <w:spacing w:val="6"/>
          <w:kern w:val="1"/>
          <w:sz w:val="26"/>
          <w:szCs w:val="26"/>
        </w:rPr>
        <w:t>(8)</w:t>
      </w:r>
      <w:r w:rsidRPr="00B55526">
        <w:rPr>
          <w:rFonts w:ascii="Times" w:hAnsi="Times" w:cs="Comic Sans MS"/>
          <w:spacing w:val="6"/>
          <w:kern w:val="1"/>
          <w:sz w:val="26"/>
          <w:szCs w:val="26"/>
        </w:rPr>
        <w:t xml:space="preserve"> Très nombreux en effet sont les exemples d'hommes qui ont souffert la persécution et la mort à cause de leur richesse, et aussi d'hommes qui, pour s'enrichir, se sont exposés à tant de périls qu'ils ont fini par payer leur déraison de leur vie. Il n'y a pas moins d'exemples d'hommes qui, pour conquérir ou conserver l'honneur, ont pâti très misérablement. Innombrables enfin sont ceux dont l'amour excessif du plaisir a hâté la mort. </w:t>
      </w:r>
      <w:r w:rsidRPr="00B55526">
        <w:rPr>
          <w:rFonts w:ascii="Times" w:hAnsi="Times" w:cs="Comic Sans MS"/>
          <w:b/>
          <w:bCs/>
          <w:spacing w:val="6"/>
          <w:kern w:val="1"/>
          <w:sz w:val="26"/>
          <w:szCs w:val="26"/>
        </w:rPr>
        <w:t>(9)</w:t>
      </w:r>
      <w:r w:rsidRPr="00B55526">
        <w:rPr>
          <w:rFonts w:ascii="Times" w:hAnsi="Times" w:cs="Comic Sans MS"/>
          <w:spacing w:val="6"/>
          <w:kern w:val="1"/>
          <w:sz w:val="26"/>
          <w:szCs w:val="26"/>
        </w:rPr>
        <w:t xml:space="preserve"> Ces maux d'ailleurs semblaient provenir de ce que toute notre félicité et notre misère ne résident qu'en un seul point : à quelle sorte d'objet sommes-nous attachés par l'amour ? Pour un objet qui n'est pas aimé, il ne naîtra point de querelle ; nous serons sans tristesse s'il vient à périr, sans envie s'il tombe en la possession d'un autre ; sans crainte, sans haine et, pour </w:t>
      </w:r>
      <w:r w:rsidRPr="00B55526">
        <w:rPr>
          <w:rFonts w:ascii="Times" w:hAnsi="Times" w:cs="Comic Sans MS"/>
          <w:kern w:val="1"/>
          <w:sz w:val="26"/>
          <w:szCs w:val="26"/>
        </w:rPr>
        <w:t xml:space="preserve">le </w:t>
      </w:r>
      <w:r w:rsidRPr="00B55526">
        <w:rPr>
          <w:rFonts w:ascii="Times" w:hAnsi="Times" w:cs="Comic Sans MS"/>
          <w:spacing w:val="6"/>
          <w:kern w:val="1"/>
          <w:sz w:val="26"/>
          <w:szCs w:val="26"/>
        </w:rPr>
        <w:t xml:space="preserve">dire d'un mot, sans trouble de l'âme ; toutes ces passions sont, au contraire, notre partage quand nous aimons des choses périssables, comme toutes celles dont nous venons de parler. </w:t>
      </w:r>
      <w:r w:rsidRPr="00B55526">
        <w:rPr>
          <w:rFonts w:ascii="Times" w:hAnsi="Times" w:cs="Comic Sans MS"/>
          <w:b/>
          <w:bCs/>
          <w:spacing w:val="6"/>
          <w:kern w:val="1"/>
          <w:sz w:val="26"/>
          <w:szCs w:val="26"/>
        </w:rPr>
        <w:t>(10)</w:t>
      </w:r>
      <w:r w:rsidRPr="00B55526">
        <w:rPr>
          <w:rFonts w:ascii="Times" w:hAnsi="Times" w:cs="Comic Sans MS"/>
          <w:spacing w:val="6"/>
          <w:kern w:val="1"/>
          <w:sz w:val="26"/>
          <w:szCs w:val="26"/>
        </w:rPr>
        <w:t xml:space="preserve"> Mais l'amour allant à une chose éternelle et infinie repaît l’âme d’une joie pure, d'une joie exempte de toute tristesse ; bien grandement désirable et méritant qu'on le cherche de toutes ses forces. Ce n'est pas sans raison toutefois que j'ai écrit ces mots : </w:t>
      </w:r>
      <w:r w:rsidRPr="00B55526">
        <w:rPr>
          <w:rFonts w:ascii="Times" w:hAnsi="Times" w:cs="Comic Sans MS"/>
          <w:spacing w:val="2"/>
          <w:kern w:val="1"/>
          <w:sz w:val="26"/>
          <w:szCs w:val="26"/>
        </w:rPr>
        <w:t xml:space="preserve">si seulement je pouvais réfléchir sérieusement. </w:t>
      </w:r>
      <w:r w:rsidRPr="00B55526">
        <w:rPr>
          <w:rFonts w:ascii="Times" w:hAnsi="Times" w:cs="Comic Sans MS"/>
          <w:spacing w:val="6"/>
          <w:kern w:val="1"/>
          <w:sz w:val="26"/>
          <w:szCs w:val="26"/>
        </w:rPr>
        <w:t>Si clairement en effet que mon esprit perçût ce qui précède, je ne pouvais encore me détacher entièrement des biens matériels, des plaisirs et de la gloire.</w:t>
      </w:r>
    </w:p>
    <w:p w14:paraId="468942D5" w14:textId="77777777" w:rsidR="0039028B" w:rsidRPr="00B55526" w:rsidRDefault="0039028B" w:rsidP="0039028B">
      <w:pPr>
        <w:widowControl w:val="0"/>
        <w:autoSpaceDE w:val="0"/>
        <w:autoSpaceDN w:val="0"/>
        <w:adjustRightInd w:val="0"/>
        <w:ind w:right="-384" w:firstLine="284"/>
        <w:jc w:val="both"/>
        <w:rPr>
          <w:rFonts w:ascii="Times" w:hAnsi="Times" w:cs="Comic Sans MS"/>
          <w:spacing w:val="6"/>
          <w:kern w:val="1"/>
          <w:sz w:val="26"/>
          <w:szCs w:val="26"/>
        </w:rPr>
      </w:pPr>
      <w:r w:rsidRPr="00B55526">
        <w:rPr>
          <w:rFonts w:ascii="Times" w:hAnsi="Times" w:cs="Comic Sans MS"/>
          <w:b/>
          <w:bCs/>
          <w:spacing w:val="6"/>
          <w:kern w:val="1"/>
          <w:sz w:val="26"/>
          <w:szCs w:val="26"/>
        </w:rPr>
        <w:t>(11)</w:t>
      </w:r>
      <w:r w:rsidRPr="00B55526">
        <w:rPr>
          <w:rFonts w:ascii="Times" w:hAnsi="Times" w:cs="Comic Sans MS"/>
          <w:spacing w:val="6"/>
          <w:kern w:val="1"/>
          <w:sz w:val="26"/>
          <w:szCs w:val="26"/>
        </w:rPr>
        <w:t xml:space="preserve"> Un seul point était clair pendant le temps du moins que mon esprit était occupé de ces pensées, il se détournait des choses périssables et sérieusement pensait à l'institution d'une vie nouvelle ; cela me fut une grande consolation : le mal, je le voyais, n'était pas d'une nature telle qu'il ne dût céder à aucun remède. Au début, à la vérité, ces relâches furent rares et de très courte durée, mais, à mesure que le vrai bien me fut connu de mieux en mieux, ils devinrent plus fréquents et durèrent davantage ; surtout quand j'eus observé que le gain d'argent, le plaisir et la gloire ne sont nuisibles qu'autant qu'on les recherche pour eux-mêmes et non comme des moyens en vue d'une autre fin. Au contraire, si on les recherche comme des moyens, ils ne dépasseront </w:t>
      </w:r>
      <w:r w:rsidRPr="00B55526">
        <w:rPr>
          <w:rFonts w:ascii="Times" w:hAnsi="Times" w:cs="Comic Sans MS"/>
          <w:spacing w:val="8"/>
          <w:kern w:val="1"/>
          <w:sz w:val="26"/>
          <w:szCs w:val="26"/>
        </w:rPr>
        <w:t xml:space="preserve">pas </w:t>
      </w:r>
      <w:r w:rsidRPr="00B55526">
        <w:rPr>
          <w:rFonts w:ascii="Times" w:hAnsi="Times" w:cs="Comic Sans MS"/>
          <w:spacing w:val="6"/>
          <w:kern w:val="1"/>
          <w:sz w:val="26"/>
          <w:szCs w:val="26"/>
        </w:rPr>
        <w:t>une certaine mesure, et, loin de nuire, contribueront beaucoup à l'atteinte de la fin qu'on se propose ainsi que nous le montrerons en son temps.</w:t>
      </w:r>
    </w:p>
    <w:p w14:paraId="1AD5AF43" w14:textId="77777777" w:rsidR="0039028B" w:rsidRPr="00B55526" w:rsidRDefault="0039028B" w:rsidP="0039028B">
      <w:pPr>
        <w:widowControl w:val="0"/>
        <w:autoSpaceDE w:val="0"/>
        <w:autoSpaceDN w:val="0"/>
        <w:adjustRightInd w:val="0"/>
        <w:ind w:right="-384" w:firstLine="284"/>
        <w:jc w:val="both"/>
        <w:rPr>
          <w:rFonts w:ascii="Times" w:hAnsi="Times" w:cs="Comic Sans MS"/>
          <w:spacing w:val="2"/>
          <w:kern w:val="1"/>
          <w:sz w:val="26"/>
          <w:szCs w:val="26"/>
        </w:rPr>
      </w:pPr>
      <w:r w:rsidRPr="00B55526">
        <w:rPr>
          <w:rFonts w:ascii="Times" w:hAnsi="Times" w:cs="Comic Sans MS"/>
          <w:b/>
          <w:bCs/>
          <w:spacing w:val="6"/>
          <w:kern w:val="1"/>
          <w:sz w:val="26"/>
          <w:szCs w:val="26"/>
        </w:rPr>
        <w:t>(12)</w:t>
      </w:r>
      <w:r w:rsidRPr="00B55526">
        <w:rPr>
          <w:rFonts w:ascii="Times" w:hAnsi="Times" w:cs="Comic Sans MS"/>
          <w:spacing w:val="6"/>
          <w:kern w:val="1"/>
          <w:sz w:val="26"/>
          <w:szCs w:val="26"/>
        </w:rPr>
        <w:t xml:space="preserve"> </w:t>
      </w:r>
      <w:r w:rsidRPr="00B55526">
        <w:rPr>
          <w:rFonts w:ascii="Times" w:hAnsi="Times" w:cs="Comic Sans MS"/>
          <w:spacing w:val="8"/>
          <w:kern w:val="1"/>
          <w:sz w:val="26"/>
          <w:szCs w:val="26"/>
        </w:rPr>
        <w:t xml:space="preserve">Je </w:t>
      </w:r>
      <w:r w:rsidRPr="00B55526">
        <w:rPr>
          <w:rFonts w:ascii="Times" w:hAnsi="Times" w:cs="Comic Sans MS"/>
          <w:spacing w:val="6"/>
          <w:kern w:val="1"/>
          <w:sz w:val="26"/>
          <w:szCs w:val="26"/>
        </w:rPr>
        <w:t xml:space="preserve">me bornerai à dire ici brièvement ce que j'entends par un bien véritable et aussi ce qu'est le souverain bien. Pour l'entendre droitement il faut noter que bon et mauvais se disent en un sens purement relatif, une seule et même chose pouvant être appelée bonne et mauvaise suivant l'aspect sous lequel on la considère ; ainsi en est-il de parfait et d'imparfait. Nulle chose, en effet, considérée dans sa propre nature ne sera dite parfaite </w:t>
      </w:r>
      <w:r w:rsidRPr="00B55526">
        <w:rPr>
          <w:rFonts w:ascii="Times" w:hAnsi="Times" w:cs="Comic Sans MS"/>
          <w:spacing w:val="-2"/>
          <w:kern w:val="1"/>
          <w:sz w:val="26"/>
          <w:szCs w:val="26"/>
        </w:rPr>
        <w:t xml:space="preserve">ou </w:t>
      </w:r>
      <w:r w:rsidRPr="00B55526">
        <w:rPr>
          <w:rFonts w:ascii="Times" w:hAnsi="Times" w:cs="Comic Sans MS"/>
          <w:spacing w:val="6"/>
          <w:kern w:val="1"/>
          <w:sz w:val="26"/>
          <w:szCs w:val="26"/>
        </w:rPr>
        <w:t xml:space="preserve">imparfaite, surtout quand </w:t>
      </w:r>
      <w:r w:rsidRPr="00B55526">
        <w:rPr>
          <w:rFonts w:ascii="Times" w:hAnsi="Times" w:cs="Comic Sans MS"/>
          <w:spacing w:val="8"/>
          <w:kern w:val="1"/>
          <w:sz w:val="26"/>
          <w:szCs w:val="26"/>
        </w:rPr>
        <w:t xml:space="preserve">on </w:t>
      </w:r>
      <w:r w:rsidRPr="00B55526">
        <w:rPr>
          <w:rFonts w:ascii="Times" w:hAnsi="Times" w:cs="Comic Sans MS"/>
          <w:spacing w:val="6"/>
          <w:kern w:val="1"/>
          <w:sz w:val="26"/>
          <w:szCs w:val="26"/>
        </w:rPr>
        <w:t xml:space="preserve">aura connu que tout ce qui arrive se produit selon un ordre éternel et des </w:t>
      </w:r>
      <w:r w:rsidRPr="00B55526">
        <w:rPr>
          <w:rFonts w:ascii="Times" w:hAnsi="Times" w:cs="Comic Sans MS"/>
          <w:spacing w:val="-2"/>
          <w:kern w:val="1"/>
          <w:sz w:val="26"/>
          <w:szCs w:val="26"/>
        </w:rPr>
        <w:t xml:space="preserve">lois </w:t>
      </w:r>
      <w:r w:rsidRPr="00B55526">
        <w:rPr>
          <w:rFonts w:ascii="Times" w:hAnsi="Times" w:cs="Comic Sans MS"/>
          <w:spacing w:val="6"/>
          <w:kern w:val="1"/>
          <w:sz w:val="26"/>
          <w:szCs w:val="26"/>
        </w:rPr>
        <w:t xml:space="preserve">de nature déterminées. </w:t>
      </w:r>
      <w:r w:rsidRPr="00B55526">
        <w:rPr>
          <w:rFonts w:ascii="Times" w:hAnsi="Times" w:cs="Comic Sans MS"/>
          <w:b/>
          <w:bCs/>
          <w:spacing w:val="6"/>
          <w:kern w:val="1"/>
          <w:sz w:val="26"/>
          <w:szCs w:val="26"/>
        </w:rPr>
        <w:t>(13)</w:t>
      </w:r>
      <w:r w:rsidRPr="00B55526">
        <w:rPr>
          <w:rFonts w:ascii="Times" w:hAnsi="Times" w:cs="Comic Sans MS"/>
          <w:spacing w:val="6"/>
          <w:kern w:val="1"/>
          <w:sz w:val="26"/>
          <w:szCs w:val="26"/>
        </w:rPr>
        <w:t xml:space="preserve"> Tandis </w:t>
      </w:r>
      <w:r w:rsidRPr="00B55526">
        <w:rPr>
          <w:rFonts w:ascii="Times" w:hAnsi="Times" w:cs="Comic Sans MS"/>
          <w:spacing w:val="6"/>
          <w:kern w:val="1"/>
          <w:sz w:val="26"/>
          <w:szCs w:val="26"/>
        </w:rPr>
        <w:lastRenderedPageBreak/>
        <w:t xml:space="preserve">cependant que l'homme, dans sa faiblesse, ne saisit pas cet ordre par la pensée, comme il conçoit une nature humaine de beaucoup supérieure en force à la sienne et ne voit point d'empêchement à ce qu'il en acquière une pareille, il est poussé à chercher des intermédiaires le conduisant à cette perfection ; tout ce qui dès lors peut servir de moyen pour y parvenir est appelé bien véritable ; le souverain bien étant d'arriver à </w:t>
      </w:r>
      <w:r w:rsidRPr="00B55526">
        <w:rPr>
          <w:rFonts w:ascii="Times" w:hAnsi="Times" w:cs="Comic Sans MS"/>
          <w:spacing w:val="-2"/>
          <w:kern w:val="1"/>
          <w:sz w:val="26"/>
          <w:szCs w:val="26"/>
        </w:rPr>
        <w:t xml:space="preserve">jouir, avec </w:t>
      </w:r>
      <w:r w:rsidRPr="00B55526">
        <w:rPr>
          <w:rFonts w:ascii="Times" w:hAnsi="Times" w:cs="Comic Sans MS"/>
          <w:spacing w:val="6"/>
          <w:kern w:val="1"/>
          <w:sz w:val="26"/>
          <w:szCs w:val="26"/>
        </w:rPr>
        <w:t xml:space="preserve">d'autres individus s'il </w:t>
      </w:r>
      <w:r w:rsidRPr="00B55526">
        <w:rPr>
          <w:rFonts w:ascii="Times" w:hAnsi="Times" w:cs="Comic Sans MS"/>
          <w:spacing w:val="-2"/>
          <w:kern w:val="1"/>
          <w:sz w:val="26"/>
          <w:szCs w:val="26"/>
        </w:rPr>
        <w:t xml:space="preserve">se </w:t>
      </w:r>
      <w:r w:rsidRPr="00B55526">
        <w:rPr>
          <w:rFonts w:ascii="Times" w:hAnsi="Times" w:cs="Comic Sans MS"/>
          <w:spacing w:val="6"/>
          <w:kern w:val="1"/>
          <w:sz w:val="26"/>
          <w:szCs w:val="26"/>
        </w:rPr>
        <w:t xml:space="preserve">peut, de cette nature supérieure. Quelle est donc cette nature ? Nous l'exposerons en son temps et montrerons qu'elle est la connaissance de l'union qu'a l'âme pensante avec la nature entière. </w:t>
      </w:r>
      <w:r w:rsidRPr="00B55526">
        <w:rPr>
          <w:rFonts w:ascii="Times" w:hAnsi="Times" w:cs="Comic Sans MS"/>
          <w:b/>
          <w:bCs/>
          <w:spacing w:val="6"/>
          <w:kern w:val="1"/>
          <w:sz w:val="26"/>
          <w:szCs w:val="26"/>
        </w:rPr>
        <w:t>(14)</w:t>
      </w:r>
      <w:r w:rsidRPr="00B55526">
        <w:rPr>
          <w:rFonts w:ascii="Times" w:hAnsi="Times" w:cs="Comic Sans MS"/>
          <w:spacing w:val="6"/>
          <w:kern w:val="1"/>
          <w:sz w:val="26"/>
          <w:szCs w:val="26"/>
        </w:rPr>
        <w:t xml:space="preserve"> Telle est donc la fin à laquelle je tends : acquérir cette nature supérieure et faire de mon mieux pour que beaucoup l'acquièrent avec moi ; car c'est encore une partie de ma félicité de travailler à ce que beaucoup connaissent clairement ce qui est clair pour moi, de façon que leur entendement et leur désir s'accordent pleinement avec mon propre entendement et mon propre désir. Pour parvenir à cette fin il est nécessaire</w:t>
      </w:r>
      <w:r w:rsidRPr="00B55526">
        <w:rPr>
          <w:rFonts w:ascii="Times" w:hAnsi="Times" w:cs="Comic Sans MS"/>
          <w:kern w:val="1"/>
          <w:sz w:val="26"/>
          <w:szCs w:val="26"/>
        </w:rPr>
        <w:t xml:space="preserve"> </w:t>
      </w:r>
      <w:r w:rsidRPr="00B55526">
        <w:rPr>
          <w:rFonts w:ascii="Times" w:hAnsi="Times" w:cs="Comic Sans MS"/>
          <w:spacing w:val="6"/>
          <w:kern w:val="1"/>
          <w:sz w:val="26"/>
          <w:szCs w:val="26"/>
        </w:rPr>
        <w:t xml:space="preserve">d'avoir de la Nature une connaissance telle qu'elle suffise à l'acquisition de cette nature supérieure ; en second lieu, de former une société telle qu'il est à désirer pour que le plus d'hommes possible arrivent au but aussi facilement et sûrement qu'il se pourra. </w:t>
      </w:r>
      <w:r w:rsidRPr="00B55526">
        <w:rPr>
          <w:rFonts w:ascii="Times" w:hAnsi="Times" w:cs="Comic Sans MS"/>
          <w:b/>
          <w:bCs/>
          <w:spacing w:val="6"/>
          <w:kern w:val="1"/>
          <w:sz w:val="26"/>
          <w:szCs w:val="26"/>
        </w:rPr>
        <w:t xml:space="preserve">(15) </w:t>
      </w:r>
      <w:r w:rsidRPr="00B55526">
        <w:rPr>
          <w:rFonts w:ascii="Times" w:hAnsi="Times" w:cs="Comic Sans MS"/>
          <w:spacing w:val="6"/>
          <w:kern w:val="1"/>
          <w:sz w:val="26"/>
          <w:szCs w:val="26"/>
        </w:rPr>
        <w:t xml:space="preserve">On devra s'appliquer ensuite à la Philosophie Morale de même qu'à la Science de l'Éducation ; comme la santé n'est pas un moyen de </w:t>
      </w:r>
      <w:r w:rsidRPr="00B55526">
        <w:rPr>
          <w:rFonts w:ascii="Times" w:hAnsi="Times" w:cs="Comic Sans MS"/>
          <w:spacing w:val="-2"/>
          <w:kern w:val="1"/>
          <w:sz w:val="26"/>
          <w:szCs w:val="26"/>
        </w:rPr>
        <w:t xml:space="preserve">peu </w:t>
      </w:r>
      <w:r w:rsidRPr="00B55526">
        <w:rPr>
          <w:rFonts w:ascii="Times" w:hAnsi="Times" w:cs="Comic Sans MS"/>
          <w:spacing w:val="6"/>
          <w:kern w:val="1"/>
          <w:sz w:val="26"/>
          <w:szCs w:val="26"/>
        </w:rPr>
        <w:t xml:space="preserve">d'importance pour notre objet, un ajustement complet de la Médecine sera nécessaire ; comme enfin l'art rend faciles quantité de travaux qui, sans lui, seraient difficiles, fait gagner beaucoup de temps et accroît l'agrément de la vie, la Mécanique ne devra être en aucune façon négligée. </w:t>
      </w:r>
      <w:r w:rsidRPr="00B55526">
        <w:rPr>
          <w:rFonts w:ascii="Times" w:hAnsi="Times" w:cs="Comic Sans MS"/>
          <w:b/>
          <w:bCs/>
          <w:spacing w:val="6"/>
          <w:kern w:val="1"/>
          <w:sz w:val="26"/>
          <w:szCs w:val="26"/>
        </w:rPr>
        <w:t xml:space="preserve">(16) </w:t>
      </w:r>
      <w:r w:rsidRPr="00B55526">
        <w:rPr>
          <w:rFonts w:ascii="Times" w:hAnsi="Times" w:cs="Comic Sans MS"/>
          <w:spacing w:val="6"/>
          <w:kern w:val="1"/>
          <w:sz w:val="26"/>
          <w:szCs w:val="26"/>
        </w:rPr>
        <w:t xml:space="preserve">Avant </w:t>
      </w:r>
      <w:r w:rsidRPr="00B55526">
        <w:rPr>
          <w:rFonts w:ascii="Times" w:hAnsi="Times" w:cs="Comic Sans MS"/>
          <w:spacing w:val="8"/>
          <w:kern w:val="1"/>
          <w:sz w:val="26"/>
          <w:szCs w:val="26"/>
        </w:rPr>
        <w:t xml:space="preserve">tout </w:t>
      </w:r>
      <w:r w:rsidRPr="00B55526">
        <w:rPr>
          <w:rFonts w:ascii="Times" w:hAnsi="Times" w:cs="Comic Sans MS"/>
          <w:spacing w:val="6"/>
          <w:kern w:val="1"/>
          <w:sz w:val="26"/>
          <w:szCs w:val="26"/>
        </w:rPr>
        <w:t xml:space="preserve">cependant il faut penser au moyen de guérir l'entendement et de le purifier, autant qu'il se pourra au début, de façon qu'il connaisse les choses avec succès, sans erreur et le mieux possible. Il est par là, dès à présent, visible pour chacun, que je veux diriger toutes les sciences vers </w:t>
      </w:r>
      <w:r w:rsidRPr="00B55526">
        <w:rPr>
          <w:rFonts w:ascii="Times" w:hAnsi="Times" w:cs="Comic Sans MS"/>
          <w:spacing w:val="2"/>
          <w:kern w:val="1"/>
          <w:sz w:val="26"/>
          <w:szCs w:val="26"/>
        </w:rPr>
        <w:t xml:space="preserve">une seule fin et un seul but, qui est de parvenir à cette suprême perfection humaine dont nous avons parlé ; tout ce qui dans les sciences ne nous rapproche pas de notre but devra être rejeté comme inutile ; tous nos travaux, en un mot, comme toutes nos pensées devront tendre à cette fin. </w:t>
      </w:r>
      <w:r w:rsidRPr="00B55526">
        <w:rPr>
          <w:rFonts w:ascii="Times" w:hAnsi="Times" w:cs="Comic Sans MS"/>
          <w:b/>
          <w:bCs/>
          <w:spacing w:val="2"/>
          <w:kern w:val="1"/>
          <w:sz w:val="26"/>
          <w:szCs w:val="26"/>
        </w:rPr>
        <w:t>(17)</w:t>
      </w:r>
      <w:r w:rsidRPr="00B55526">
        <w:rPr>
          <w:rFonts w:ascii="Times" w:hAnsi="Times" w:cs="Comic Sans MS"/>
          <w:spacing w:val="2"/>
          <w:kern w:val="1"/>
          <w:sz w:val="26"/>
          <w:szCs w:val="26"/>
        </w:rPr>
        <w:t xml:space="preserve"> Pendant toutefois que nous sommes occupés de cette poursuite et travaillons à maintenir notre entendement dans la voie droite, il est nécessaire que nous vivions ; nous sommes donc obligés avant tout de poser certaines règles que nous tiendrons pour bonnes et qui sont les suivantes.</w:t>
      </w:r>
    </w:p>
    <w:p w14:paraId="12B15491" w14:textId="77777777" w:rsidR="0039028B" w:rsidRPr="00B55526" w:rsidRDefault="0039028B" w:rsidP="0039028B">
      <w:pPr>
        <w:widowControl w:val="0"/>
        <w:autoSpaceDE w:val="0"/>
        <w:autoSpaceDN w:val="0"/>
        <w:adjustRightInd w:val="0"/>
        <w:ind w:right="-384" w:firstLine="284"/>
        <w:jc w:val="both"/>
        <w:rPr>
          <w:rFonts w:ascii="Times" w:hAnsi="Times" w:cs="Comic Sans MS"/>
          <w:spacing w:val="2"/>
          <w:kern w:val="1"/>
          <w:sz w:val="26"/>
          <w:szCs w:val="26"/>
        </w:rPr>
      </w:pPr>
      <w:r w:rsidRPr="00B55526">
        <w:rPr>
          <w:rFonts w:ascii="Times" w:hAnsi="Times" w:cs="Comic Sans MS"/>
          <w:spacing w:val="2"/>
          <w:kern w:val="1"/>
          <w:sz w:val="26"/>
          <w:szCs w:val="26"/>
        </w:rPr>
        <w:t xml:space="preserve">I. Mettre nos paroles à la portée du vulgaire et faire d'après sa manière de voir tout ce qui ne nous empêchera pas d'atteindre notre but : nous avons beaucoup à gagner avec lui pourvu, qu'autant qu'il se pourra, nous déférions à </w:t>
      </w:r>
      <w:r w:rsidRPr="00B55526">
        <w:rPr>
          <w:rFonts w:ascii="Times" w:hAnsi="Times" w:cs="Comic Sans MS"/>
          <w:spacing w:val="8"/>
          <w:kern w:val="1"/>
          <w:sz w:val="26"/>
          <w:szCs w:val="26"/>
        </w:rPr>
        <w:t xml:space="preserve">sa </w:t>
      </w:r>
      <w:r w:rsidRPr="00B55526">
        <w:rPr>
          <w:rFonts w:ascii="Times" w:hAnsi="Times" w:cs="Comic Sans MS"/>
          <w:spacing w:val="2"/>
          <w:kern w:val="1"/>
          <w:sz w:val="26"/>
          <w:szCs w:val="26"/>
        </w:rPr>
        <w:t>manière de voir et nous trouverons ainsi des oreilles bien disposées à entendre la vérité.</w:t>
      </w:r>
    </w:p>
    <w:p w14:paraId="3805ED22" w14:textId="77777777" w:rsidR="0039028B" w:rsidRPr="00B55526" w:rsidRDefault="0039028B" w:rsidP="0039028B">
      <w:pPr>
        <w:widowControl w:val="0"/>
        <w:autoSpaceDE w:val="0"/>
        <w:autoSpaceDN w:val="0"/>
        <w:adjustRightInd w:val="0"/>
        <w:ind w:right="-384" w:firstLine="284"/>
        <w:jc w:val="both"/>
        <w:rPr>
          <w:rFonts w:ascii="Times" w:hAnsi="Times" w:cs="Comic Sans MS"/>
          <w:spacing w:val="2"/>
          <w:kern w:val="1"/>
          <w:sz w:val="26"/>
          <w:szCs w:val="26"/>
        </w:rPr>
      </w:pPr>
      <w:r w:rsidRPr="00B55526">
        <w:rPr>
          <w:rFonts w:ascii="Times" w:hAnsi="Times" w:cs="Comic Sans MS"/>
          <w:spacing w:val="2"/>
          <w:kern w:val="1"/>
          <w:sz w:val="26"/>
          <w:szCs w:val="26"/>
        </w:rPr>
        <w:t>II. Des jouissances de la vie prendre tout juste ce qu'il faut pour le maintien de la santé.</w:t>
      </w:r>
    </w:p>
    <w:p w14:paraId="5666FC81" w14:textId="77777777" w:rsidR="0039028B" w:rsidRPr="00B55526" w:rsidRDefault="0039028B" w:rsidP="0039028B">
      <w:pPr>
        <w:widowControl w:val="0"/>
        <w:autoSpaceDE w:val="0"/>
        <w:autoSpaceDN w:val="0"/>
        <w:adjustRightInd w:val="0"/>
        <w:ind w:right="-384" w:firstLine="284"/>
        <w:jc w:val="both"/>
        <w:rPr>
          <w:rFonts w:ascii="Times" w:hAnsi="Times" w:cs="Comic Sans MS"/>
          <w:spacing w:val="2"/>
          <w:kern w:val="1"/>
          <w:sz w:val="26"/>
          <w:szCs w:val="26"/>
        </w:rPr>
      </w:pPr>
      <w:r w:rsidRPr="00B55526">
        <w:rPr>
          <w:rFonts w:ascii="Times" w:hAnsi="Times" w:cs="Comic Sans MS"/>
          <w:spacing w:val="2"/>
          <w:kern w:val="1"/>
          <w:sz w:val="26"/>
          <w:szCs w:val="26"/>
        </w:rPr>
        <w:t>III. Rechercher enfin l'argent, ou tout autre bien matériel, autant seulement qu'il est besoin pour la conservation de la vie et de la santé et pour nous conformer aux usages de la cité, en tout ce qui n'est pas opposé à notre but.</w:t>
      </w:r>
    </w:p>
    <w:p w14:paraId="47F1C1D2" w14:textId="454E3FBB" w:rsidR="0039028B" w:rsidRDefault="0039028B">
      <w:pPr>
        <w:rPr>
          <w:rFonts w:ascii="Times" w:hAnsi="Times"/>
          <w:sz w:val="26"/>
          <w:szCs w:val="26"/>
        </w:rPr>
      </w:pPr>
      <w:r>
        <w:rPr>
          <w:rFonts w:ascii="Times" w:hAnsi="Times"/>
          <w:sz w:val="26"/>
          <w:szCs w:val="26"/>
        </w:rPr>
        <w:br w:type="page"/>
      </w:r>
    </w:p>
    <w:p w14:paraId="39FBD882" w14:textId="77777777" w:rsidR="0039028B" w:rsidRPr="00F3645E" w:rsidRDefault="0039028B" w:rsidP="0039028B">
      <w:pPr>
        <w:jc w:val="center"/>
        <w:rPr>
          <w:rFonts w:ascii="Times" w:hAnsi="Times"/>
          <w:sz w:val="32"/>
          <w:szCs w:val="32"/>
        </w:rPr>
      </w:pPr>
      <w:r w:rsidRPr="00F3645E">
        <w:rPr>
          <w:rFonts w:ascii="Times" w:hAnsi="Times"/>
          <w:sz w:val="32"/>
          <w:szCs w:val="32"/>
        </w:rPr>
        <w:lastRenderedPageBreak/>
        <w:t xml:space="preserve">Spinoza, </w:t>
      </w:r>
      <w:r w:rsidRPr="00F3645E">
        <w:rPr>
          <w:rFonts w:ascii="Times" w:hAnsi="Times"/>
          <w:i/>
          <w:sz w:val="32"/>
          <w:szCs w:val="32"/>
        </w:rPr>
        <w:t>Traité de la réforme de l’entendement</w:t>
      </w:r>
      <w:r w:rsidRPr="00F3645E">
        <w:rPr>
          <w:rFonts w:ascii="Times" w:hAnsi="Times"/>
          <w:sz w:val="32"/>
          <w:szCs w:val="32"/>
        </w:rPr>
        <w:t>, §26</w:t>
      </w:r>
    </w:p>
    <w:p w14:paraId="0DADC31B" w14:textId="77777777" w:rsidR="0039028B" w:rsidRPr="00F3645E" w:rsidRDefault="0039028B" w:rsidP="0039028B">
      <w:pPr>
        <w:jc w:val="center"/>
        <w:rPr>
          <w:rFonts w:ascii="Times" w:hAnsi="Times"/>
          <w:sz w:val="32"/>
          <w:szCs w:val="32"/>
        </w:rPr>
      </w:pPr>
    </w:p>
    <w:p w14:paraId="5E22880C" w14:textId="77777777" w:rsidR="0039028B" w:rsidRPr="00F3645E" w:rsidRDefault="0039028B" w:rsidP="0039028B">
      <w:pPr>
        <w:rPr>
          <w:rFonts w:ascii="Times" w:hAnsi="Times"/>
          <w:sz w:val="32"/>
          <w:szCs w:val="32"/>
        </w:rPr>
      </w:pPr>
    </w:p>
    <w:p w14:paraId="6DCA18C3" w14:textId="77777777" w:rsidR="0039028B" w:rsidRPr="00F3645E" w:rsidRDefault="0039028B" w:rsidP="0039028B">
      <w:pPr>
        <w:jc w:val="both"/>
        <w:rPr>
          <w:rFonts w:ascii="Times" w:hAnsi="Times"/>
          <w:sz w:val="32"/>
          <w:szCs w:val="32"/>
        </w:rPr>
      </w:pPr>
      <w:r w:rsidRPr="00F3645E">
        <w:rPr>
          <w:rFonts w:ascii="Times" w:hAnsi="Times" w:cs="Comic Sans MS"/>
          <w:sz w:val="32"/>
          <w:szCs w:val="32"/>
        </w:rPr>
        <w:t xml:space="preserve"> Sachant maintenant quelle sorte de connaissance nous est nécessaire, il nous faut indiquer la Voie et la Méthode par où nous arriverons à connaître ainsi véritablement les choses que nous avons à connaître. Pour </w:t>
      </w:r>
      <w:r w:rsidRPr="00F3645E">
        <w:rPr>
          <w:rFonts w:ascii="Times" w:hAnsi="Times" w:cs="Comic Sans MS"/>
          <w:spacing w:val="2"/>
          <w:kern w:val="1"/>
          <w:sz w:val="32"/>
          <w:szCs w:val="32"/>
        </w:rPr>
        <w:t xml:space="preserve">cela il faut observer d'abord qu'il n'y aura pas ici d'enquête se poursuivant à l'infini : pour trouver la meilleure méthode de recherche de la vérité, nous n'aurons </w:t>
      </w:r>
      <w:r w:rsidRPr="00F3645E">
        <w:rPr>
          <w:rFonts w:ascii="Times" w:hAnsi="Times" w:cs="Comic Sans MS"/>
          <w:spacing w:val="8"/>
          <w:kern w:val="1"/>
          <w:sz w:val="32"/>
          <w:szCs w:val="32"/>
        </w:rPr>
        <w:t xml:space="preserve">pas </w:t>
      </w:r>
      <w:r w:rsidRPr="00F3645E">
        <w:rPr>
          <w:rFonts w:ascii="Times" w:hAnsi="Times" w:cs="Comic Sans MS"/>
          <w:spacing w:val="2"/>
          <w:kern w:val="1"/>
          <w:sz w:val="32"/>
          <w:szCs w:val="32"/>
        </w:rPr>
        <w:t xml:space="preserve">besoin d'une méthode par laquelle nous rechercherions cette méthode de recherche, et pour rechercher cette seconde méthode nous n'aurons pas besoin d'une troisième et ainsi de suite à l'infini ; car de cette façon nous ne parviendrions jamais à la connaissance de la vérité ni même à aucune connaissance. Il en est de cela tout de même que des instruments matériels, lesquels donneraient lieu à pareil raisonnement. Pour forger le fer en effet, on a besoin d'un marteau et pour avoir un marteau il faut le faire ; pour cela un autre marteau, d'autres instruments sont nécessaires et, pour avoir ces instruments, d'autres encore et ainsi de suite à l'infini ; par </w:t>
      </w:r>
      <w:r w:rsidRPr="00F3645E">
        <w:rPr>
          <w:rFonts w:ascii="Times" w:hAnsi="Times" w:cs="Comic Sans MS"/>
          <w:spacing w:val="14"/>
          <w:kern w:val="1"/>
          <w:sz w:val="32"/>
          <w:szCs w:val="32"/>
        </w:rPr>
        <w:t xml:space="preserve">où </w:t>
      </w:r>
      <w:r w:rsidRPr="00F3645E">
        <w:rPr>
          <w:rFonts w:ascii="Times" w:hAnsi="Times" w:cs="Comic Sans MS"/>
          <w:spacing w:val="2"/>
          <w:kern w:val="1"/>
          <w:sz w:val="32"/>
          <w:szCs w:val="32"/>
        </w:rPr>
        <w:t xml:space="preserve">l'on pourrait s'efforcer vainement de prouver que les hommes n'ont aucun pouvoir de forger le fer. En réalité </w:t>
      </w:r>
      <w:r w:rsidRPr="00F3645E">
        <w:rPr>
          <w:rFonts w:ascii="Times" w:hAnsi="Times" w:cs="Comic Sans MS"/>
          <w:spacing w:val="14"/>
          <w:kern w:val="1"/>
          <w:sz w:val="32"/>
          <w:szCs w:val="32"/>
        </w:rPr>
        <w:t xml:space="preserve">les </w:t>
      </w:r>
      <w:r w:rsidRPr="00F3645E">
        <w:rPr>
          <w:rFonts w:ascii="Times" w:hAnsi="Times" w:cs="Comic Sans MS"/>
          <w:spacing w:val="2"/>
          <w:kern w:val="1"/>
          <w:sz w:val="32"/>
          <w:szCs w:val="32"/>
        </w:rPr>
        <w:t xml:space="preserve">hommes ont pu, avec les instruments naturels, venir à bout, bien qu'avec peine et imparfaitement, de certaines besognes très faciles. Les ayant achevées, ils en ont exécuté de plus difficiles avec une peine moindre et plus parfaitement et, allant ainsi par degrés des travaux les plus simples aux </w:t>
      </w:r>
      <w:r w:rsidRPr="00F3645E">
        <w:rPr>
          <w:rFonts w:ascii="Times" w:hAnsi="Times" w:cs="Comic Sans MS"/>
          <w:spacing w:val="14"/>
          <w:kern w:val="1"/>
          <w:sz w:val="32"/>
          <w:szCs w:val="32"/>
        </w:rPr>
        <w:t>ins</w:t>
      </w:r>
      <w:r w:rsidRPr="00F3645E">
        <w:rPr>
          <w:rFonts w:ascii="Times" w:hAnsi="Times" w:cs="Comic Sans MS"/>
          <w:spacing w:val="2"/>
          <w:kern w:val="1"/>
          <w:sz w:val="32"/>
          <w:szCs w:val="32"/>
        </w:rPr>
        <w:t>truments, de ces instruments à d'autres travaux et d'autres instruments, par un progrès constant, ils sont parvenus enfin à exécuter tant d'ouvrages et de si difficiles avec très peu de peine. De même l'entendement avec sa puissance native,</w:t>
      </w:r>
      <w:r w:rsidRPr="00F3645E">
        <w:rPr>
          <w:rFonts w:ascii="Times" w:hAnsi="Times" w:cs="Comic Sans MS"/>
          <w:spacing w:val="2"/>
          <w:kern w:val="1"/>
          <w:sz w:val="32"/>
          <w:szCs w:val="32"/>
          <w:vertAlign w:val="superscript"/>
        </w:rPr>
        <w:t xml:space="preserve"> </w:t>
      </w:r>
      <w:r w:rsidRPr="00F3645E">
        <w:rPr>
          <w:rFonts w:ascii="Times" w:hAnsi="Times" w:cs="Comic Sans MS"/>
          <w:spacing w:val="2"/>
          <w:kern w:val="1"/>
          <w:sz w:val="32"/>
          <w:szCs w:val="32"/>
        </w:rPr>
        <w:t>se façonne des instruments intellectuels par lesquels il accroît ses forces pour accomplir d'autres œuvres</w:t>
      </w:r>
      <w:r w:rsidRPr="00F3645E">
        <w:rPr>
          <w:rFonts w:ascii="Times" w:hAnsi="Times" w:cs="Comic Sans MS"/>
          <w:spacing w:val="2"/>
          <w:kern w:val="1"/>
          <w:sz w:val="32"/>
          <w:szCs w:val="32"/>
          <w:vertAlign w:val="superscript"/>
        </w:rPr>
        <w:t xml:space="preserve"> </w:t>
      </w:r>
      <w:r w:rsidRPr="00F3645E">
        <w:rPr>
          <w:rFonts w:ascii="Times" w:hAnsi="Times" w:cs="Comic Sans MS"/>
          <w:spacing w:val="2"/>
          <w:kern w:val="1"/>
          <w:sz w:val="32"/>
          <w:szCs w:val="32"/>
        </w:rPr>
        <w:t>intellectuelles ; de ces dernières il tire d’autres instruments, c'est-à-dire le pouvoir de pousser plus loin sa recherche, et il continue ainsi à</w:t>
      </w:r>
      <w:r w:rsidRPr="00F3645E">
        <w:rPr>
          <w:rFonts w:ascii="Times" w:hAnsi="Times" w:cs="Comic Sans MS"/>
          <w:spacing w:val="2"/>
          <w:kern w:val="1"/>
          <w:sz w:val="32"/>
          <w:szCs w:val="32"/>
          <w:vertAlign w:val="superscript"/>
        </w:rPr>
        <w:t xml:space="preserve"> </w:t>
      </w:r>
      <w:r w:rsidRPr="00F3645E">
        <w:rPr>
          <w:rFonts w:ascii="Times" w:hAnsi="Times" w:cs="Comic Sans MS"/>
          <w:spacing w:val="2"/>
          <w:kern w:val="1"/>
          <w:sz w:val="32"/>
          <w:szCs w:val="32"/>
        </w:rPr>
        <w:t>progresser jusqu'à ce qu'il soit parvenu au faîte de la sagesse.</w:t>
      </w:r>
    </w:p>
    <w:p w14:paraId="65EFC23F" w14:textId="1497F758" w:rsidR="0001657B" w:rsidRDefault="0001657B">
      <w:pPr>
        <w:rPr>
          <w:rFonts w:ascii="Times" w:hAnsi="Times"/>
          <w:sz w:val="26"/>
          <w:szCs w:val="26"/>
        </w:rPr>
      </w:pPr>
      <w:r>
        <w:rPr>
          <w:rFonts w:ascii="Times" w:hAnsi="Times"/>
          <w:sz w:val="26"/>
          <w:szCs w:val="26"/>
        </w:rPr>
        <w:br w:type="page"/>
      </w:r>
    </w:p>
    <w:p w14:paraId="713F48F2" w14:textId="77777777" w:rsidR="0001657B" w:rsidRPr="004C1E37" w:rsidRDefault="0001657B" w:rsidP="0001657B">
      <w:pPr>
        <w:ind w:firstLine="284"/>
        <w:jc w:val="center"/>
        <w:rPr>
          <w:rFonts w:ascii="Times" w:hAnsi="Times"/>
          <w:b/>
        </w:rPr>
      </w:pPr>
      <w:r w:rsidRPr="004C1E37">
        <w:rPr>
          <w:rFonts w:ascii="Times" w:hAnsi="Times"/>
          <w:b/>
        </w:rPr>
        <w:lastRenderedPageBreak/>
        <w:t xml:space="preserve">Spinoza, </w:t>
      </w:r>
      <w:r w:rsidRPr="004C1E37">
        <w:rPr>
          <w:rFonts w:ascii="Times" w:hAnsi="Times"/>
          <w:b/>
          <w:i/>
        </w:rPr>
        <w:t>Appendice</w:t>
      </w:r>
      <w:r w:rsidRPr="004C1E37">
        <w:rPr>
          <w:rFonts w:ascii="Times" w:hAnsi="Times"/>
          <w:b/>
        </w:rPr>
        <w:t xml:space="preserve"> de la première partie de l’</w:t>
      </w:r>
      <w:r w:rsidRPr="004C1E37">
        <w:rPr>
          <w:rFonts w:ascii="Times" w:hAnsi="Times"/>
          <w:b/>
          <w:i/>
        </w:rPr>
        <w:t>Éthique</w:t>
      </w:r>
    </w:p>
    <w:p w14:paraId="23DE5AE3" w14:textId="77777777" w:rsidR="0001657B" w:rsidRPr="00820406" w:rsidRDefault="0001657B" w:rsidP="0001657B">
      <w:pPr>
        <w:ind w:firstLine="284"/>
        <w:rPr>
          <w:rFonts w:ascii="Times" w:hAnsi="Times"/>
        </w:rPr>
      </w:pPr>
    </w:p>
    <w:p w14:paraId="24516A64" w14:textId="77777777" w:rsidR="0001657B" w:rsidRDefault="0001657B" w:rsidP="0001657B">
      <w:pPr>
        <w:ind w:firstLine="284"/>
        <w:rPr>
          <w:rFonts w:ascii="Times" w:hAnsi="Times"/>
        </w:rPr>
      </w:pPr>
      <w:r>
        <w:rPr>
          <w:rFonts w:ascii="Times" w:hAnsi="Times"/>
        </w:rPr>
        <w:t>Passage à expliquer : [entre crochets]</w:t>
      </w:r>
    </w:p>
    <w:p w14:paraId="626B5372" w14:textId="77777777" w:rsidR="0001657B" w:rsidRPr="00820406" w:rsidRDefault="0001657B" w:rsidP="0001657B">
      <w:pPr>
        <w:ind w:firstLine="284"/>
        <w:rPr>
          <w:rFonts w:ascii="Times" w:hAnsi="Times"/>
        </w:rPr>
      </w:pPr>
    </w:p>
    <w:p w14:paraId="4A6D2371" w14:textId="77777777" w:rsidR="0001657B" w:rsidRPr="00820406" w:rsidRDefault="0001657B" w:rsidP="0001657B">
      <w:pPr>
        <w:widowControl w:val="0"/>
        <w:autoSpaceDE w:val="0"/>
        <w:autoSpaceDN w:val="0"/>
        <w:adjustRightInd w:val="0"/>
        <w:ind w:firstLine="284"/>
        <w:jc w:val="both"/>
        <w:rPr>
          <w:rFonts w:ascii="Times" w:hAnsi="Times" w:cs="Trebuchet MS"/>
          <w:color w:val="343434"/>
        </w:rPr>
      </w:pPr>
      <w:r w:rsidRPr="00820406">
        <w:rPr>
          <w:rFonts w:ascii="Times" w:hAnsi="Times" w:cs="Trebuchet MS"/>
          <w:color w:val="343434"/>
        </w:rPr>
        <w:t xml:space="preserve">J’ai expliqué dans ce qui précède la nature de Dieu et ses propriétés, savoir : qu’il existe nécessairement ; qu’il est unique ; qu’il est et agit par la seule nécessité de sa nature ; qu’il est la cause libre de toutes choses, et en quelle manière il l’est ; que tout est en Dieu et dépend de lui de telle sorte que rien ne peut ni être ni être conçu sans lui ; enfin que tout a été prédéterminé par Dieu, non certes par la liberté de la volonté, autrement dit par un bon plaisir absolu, mais par la nature absolue de Dieu, c’est-à-dire sa puissance infinie. J’ai eu soin en outre, partout où j’en ai eu l’occasion, d’écarter les préjugés qui pouvaient empêcher que mes démonstrations ne fussent perçues ; comme, toutefois, il en reste encore beaucoup qui pouvaient et peuvent aussi, et même au plus haut point, empêcher les hommes de saisir l’enchaînement des choses de la façon que je l’ai exposé, j’ai cru qu’il valait la peine de soumettre ici ces préjugés à l’examen de la raison. Tous ceux que j’entreprends de signaler ici dépendent d’ailleurs d’un seul, consistant en ce que les hommes supposent communément que toutes les choses de la nature agissent, comme eux-mêmes, en vue d’une fin, et vont jusqu’à tenir pour certain que Dieu lui-même dirige tout vers une certaine fin ; ils disent, en effet, que Dieu a tout fait en vue de l’homme et qu’il a fait l’homme pour que l’homme lui rendît un culte. C’est donc ce préjugé seul que je considérerai d’abord cherchant </w:t>
      </w:r>
      <w:r w:rsidRPr="00820406">
        <w:rPr>
          <w:rFonts w:ascii="Times" w:hAnsi="Times" w:cs="Trebuchet MS"/>
          <w:i/>
          <w:iCs/>
          <w:color w:val="343434"/>
        </w:rPr>
        <w:t>primo</w:t>
      </w:r>
      <w:r w:rsidRPr="00820406">
        <w:rPr>
          <w:rFonts w:ascii="Times" w:hAnsi="Times" w:cs="Trebuchet MS"/>
          <w:color w:val="343434"/>
        </w:rPr>
        <w:t xml:space="preserve"> pour quelle cause la plupart s’y tiennent et pourquoi tous inclinent naturellement à l’embrasser. </w:t>
      </w:r>
      <w:r w:rsidRPr="00820406">
        <w:rPr>
          <w:rFonts w:ascii="Times" w:hAnsi="Times" w:cs="Trebuchet MS"/>
          <w:i/>
          <w:iCs/>
          <w:color w:val="343434"/>
        </w:rPr>
        <w:t>En second lieu</w:t>
      </w:r>
      <w:r w:rsidRPr="00820406">
        <w:rPr>
          <w:rFonts w:ascii="Times" w:hAnsi="Times" w:cs="Trebuchet MS"/>
          <w:color w:val="343434"/>
        </w:rPr>
        <w:t xml:space="preserve"> j’en montrerai la fausseté, et </w:t>
      </w:r>
      <w:r w:rsidRPr="00820406">
        <w:rPr>
          <w:rFonts w:ascii="Times" w:hAnsi="Times" w:cs="Trebuchet MS"/>
          <w:i/>
          <w:iCs/>
          <w:color w:val="343434"/>
        </w:rPr>
        <w:t>pour finir</w:t>
      </w:r>
      <w:r w:rsidRPr="00820406">
        <w:rPr>
          <w:rFonts w:ascii="Times" w:hAnsi="Times" w:cs="Trebuchet MS"/>
          <w:color w:val="343434"/>
        </w:rPr>
        <w:t xml:space="preserve"> je ferai voir comment en sont issus les préjugés relatifs </w:t>
      </w:r>
      <w:r w:rsidRPr="00820406">
        <w:rPr>
          <w:rFonts w:ascii="Times" w:hAnsi="Times" w:cs="Trebuchet MS"/>
          <w:i/>
          <w:iCs/>
          <w:color w:val="343434"/>
        </w:rPr>
        <w:t>au bien et au mal, au mérite et au péché, à la louange et au blâme, à l’ordre et à la confusion, à la beauté et à la laideur</w:t>
      </w:r>
      <w:r w:rsidRPr="00820406">
        <w:rPr>
          <w:rFonts w:ascii="Times" w:hAnsi="Times" w:cs="Trebuchet MS"/>
          <w:color w:val="343434"/>
        </w:rPr>
        <w:t xml:space="preserve">, et à d’autres objets de même sorte. Il n’appartient pas toutefois à mon objet présent de déduire cela de la nature de l’âme humaine. Il suffira pour le moment de poser en principe ce que tous doivent reconnaître : que tous les hommes naissent sans aucune connaissance des causes des choses, et que tous ont un appétit de rechercher ce qui leur est utile, et qu’ils en ont conscience. De là suit : 1° que les hommes se figurent être libres, parce qu’ils ont conscience de leurs volitions et de leur appétit et ne pensent pas, même en rêve, aux causes par lesquelles ils sont disposés à appéter et à vouloir, n’en ayant aucune connaissance. Il suit : 2° que les hommes agissent toujours en vue d’une fin, savoir l’utile qu’ils appètent. D’où résulte qu’ils s’efforcent toujours uniquement à connaître les causes finales des choses accomplies et se tiennent en repos quand ils en sont informés, n’ayant plus aucune raison d’inquiétude. S’ils ne peuvent les apprendre d’un autre, leur seule ressource est de se rabattre sur eux-mêmes et de réfléchir aux fins par lesquelles ils ont coutume d’être déterminés à des actions semblables, et ainsi jugent-ils nécessairement de la complexion d’autrui par la leur. Comme, en outre, ils trouvent en eux-mêmes et hors d’eux un grand nombre de moyens contribuant grandement à l’atteinte de l’utile, ainsi, par exemple, des yeux pour voir, des dents pour mâcher, des herbes et des animaux pour l’alimentation, le soleil pour s’éclairer, la mer pour nourrir des poissons, ils en viennent à considérer toutes les choses existant dans la Nature comme des moyens à leur usage. Sachant d’ailleurs qu’ils ont trouvé ces moyens, mais ne les ont pas procurés, ils ont tiré de là un motif de croire qu’il y a quelqu’un d’autre qui les a procurés pour qu’ils en fissent usage. Ils n’ont pu, en effet, après avoir considéré les choses comme des moyens, croire qu’elles se sont faites elles-mêmes, mais, tirant leur conclusion des moyens qu’ils ont accoutumé de se procurer, ils ont dû se persuader qu’il existait un ou plusieurs directeurs de la nature, doués de la liberté humaine, ayant pourvu à tous leurs besoins et tout fait pour leur usage. N’ayant jamais reçu au sujet de la complexion de ces êtres aucune information, ils ont dû aussi en juger d’après la leur propre, et ainsi ont-ils admis que les Dieux dirigent toutes choses pour l’usage des hommes afin de se les attacher et d’être tenus par eux dans le plus grand honneur ; par où il advint que tous, se </w:t>
      </w:r>
      <w:r w:rsidRPr="00820406">
        <w:rPr>
          <w:rFonts w:ascii="Times" w:hAnsi="Times" w:cs="Trebuchet MS"/>
          <w:color w:val="343434"/>
        </w:rPr>
        <w:lastRenderedPageBreak/>
        <w:t>référant à leur propre complexion, inventèrent divers moyens de rendre un culte à Dieu afin d’être aimés par lui par-dessus les autres, et d’obtenir qu’il dirigeât la Nature entière au profit de leur désir aveugle et de leur insatiable avidité. De la sorte, ce préjugé se tourna en superstition et poussa de profondes racines dans les âmes ; ce qui fut pour tous un motif de s’appliquer de tout leur effort à la connaissance et à l’explication des causes finales de toutes choses. Mais, tandis qu’ils cherchaient à montrer que la Nature ne fait rien en vain (c’est-à-dire rien qui ne soit pour l’usage des hommes), ils semblent n’avoir montré rien d’autre sinon que la Nature et les Dieux sont atteints du même délire que les hommes. Considérez, je vous le demande, où les choses en sont enfin venues ! Parmi tant de choses utiles offertes par la Nature, ils n’ont pu manquer de trouver bon nombre de choses nuisibles, telles les tempêtes, les tremblements de terre, les maladies, etc., et ils ont admis que de telles rencontres avaient pour origine la colère de Dieu excitée par les offenses des hommes envers lui ou par les péchés commis dans son culte ; et, en dépit des protestations de l’expérience quotidienne, montrant par des exemples sans nombre que les rencontres utiles et les nuisibles échoient sans distinction aux pieux et aux impies, ils n’ont pas pour cela renoncé à ce préjugé invétéré. Ils ont trouvé plus expédient de mettre ce fait au nombre des choses inconnues dont ils ignoraient l’usage, et de demeurer dans leur état actuel et natif d’ignorance, que de renverser tout cet échafaudage et d’en inventer un autre. Ils ont donc admis comme certain que les jugements de Dieu passent de bien loin la compréhension des hommes : cette seule cause certes eût pu faire que le genre humain fût à jamais ignorant de la vérité, si la mathématique, occupée non des fins mais seulement des essences et des propriétés des figures, n’avait fait luire devant les hommes une autre norme de vérité ; outre la mathématique on peut assigner, d’autres causes encore (qu’il est superflu d’énumérer ici) par lesquelles il a pu arriver que les hommes aperçussent ces préjugés communs, et fussent conduits à la connaissance vraie des choses.</w:t>
      </w:r>
    </w:p>
    <w:p w14:paraId="57F57686" w14:textId="3EC4BDB8" w:rsidR="0001657B" w:rsidRDefault="0001657B" w:rsidP="0001657B">
      <w:pPr>
        <w:widowControl w:val="0"/>
        <w:autoSpaceDE w:val="0"/>
        <w:autoSpaceDN w:val="0"/>
        <w:adjustRightInd w:val="0"/>
        <w:ind w:firstLine="284"/>
        <w:jc w:val="both"/>
        <w:rPr>
          <w:rFonts w:ascii="Times" w:hAnsi="Times" w:cs="Trebuchet MS"/>
          <w:color w:val="343434"/>
        </w:rPr>
      </w:pPr>
      <w:r w:rsidRPr="00820406">
        <w:rPr>
          <w:rFonts w:ascii="Times" w:hAnsi="Times" w:cs="Trebuchet MS"/>
          <w:color w:val="343434"/>
        </w:rPr>
        <w:t>J’ai assez expliqué par là ce que j’ai promis en premier lieu. Pour montrer maintenant que la Nature n’a aucune fin à elle prescrite et que toutes les causes finales ne sont rien que des fictions des hommes, il ne sera pas besoin de longs discours. Je crois en effet l’avoir déjà suffisamment établi, tant en montrant de quels principes et de quelles causes ce préjugé tire son origine que par la</w:t>
      </w:r>
      <w:r w:rsidR="0006756E">
        <w:rPr>
          <w:rFonts w:ascii="Times" w:hAnsi="Times" w:cs="Trebuchet MS"/>
          <w:color w:val="343434"/>
        </w:rPr>
        <w:t xml:space="preserve"> Proposition 16 et les Corollaires 1 et 2</w:t>
      </w:r>
      <w:r w:rsidRPr="00820406">
        <w:rPr>
          <w:rFonts w:ascii="Times" w:hAnsi="Times" w:cs="Trebuchet MS"/>
          <w:color w:val="343434"/>
        </w:rPr>
        <w:t xml:space="preserve"> </w:t>
      </w:r>
      <w:r w:rsidRPr="00820406">
        <w:rPr>
          <w:rFonts w:ascii="Times" w:hAnsi="Times" w:cs="Trebuchet MS"/>
          <w:i/>
          <w:iCs/>
          <w:color w:val="343434"/>
        </w:rPr>
        <w:t>de la Proposition 32</w:t>
      </w:r>
      <w:r w:rsidRPr="00820406">
        <w:rPr>
          <w:rFonts w:ascii="Times" w:hAnsi="Times" w:cs="Trebuchet MS"/>
          <w:color w:val="343434"/>
        </w:rPr>
        <w:t xml:space="preserve">, et en outre par tout ce que j’ai dit qui prouve que tout dans la nature se produit avec une nécessité éternelle et une perfection suprême. J’ajouterai cependant ceci : que cette doctrine finaliste renverse totalement la Nature. Car elle considère comme effet ce qui, en réalité, est cause, et </w:t>
      </w:r>
      <w:r w:rsidRPr="00820406">
        <w:rPr>
          <w:rFonts w:ascii="Times" w:hAnsi="Times" w:cs="Trebuchet MS"/>
          <w:i/>
          <w:iCs/>
          <w:color w:val="343434"/>
        </w:rPr>
        <w:t>vice versa</w:t>
      </w:r>
      <w:r w:rsidRPr="00820406">
        <w:rPr>
          <w:rFonts w:ascii="Times" w:hAnsi="Times" w:cs="Trebuchet MS"/>
          <w:color w:val="343434"/>
        </w:rPr>
        <w:t xml:space="preserve">. En outre, elle met après ce qui de nature est avant. Enfin elle rend très imparfait ce qui est le plus élevé et le plus parfait. Pour laisser de côté les deux premiers points (qui sont évidents par eux-mêmes), cet effet, comme il est établi par les </w:t>
      </w:r>
      <w:r w:rsidR="0006756E">
        <w:rPr>
          <w:rFonts w:ascii="Times" w:hAnsi="Times" w:cs="Trebuchet MS"/>
          <w:color w:val="343434"/>
        </w:rPr>
        <w:t xml:space="preserve">Propositions 21, 22 et 23 </w:t>
      </w:r>
      <w:r w:rsidRPr="00820406">
        <w:rPr>
          <w:rFonts w:ascii="Times" w:hAnsi="Times" w:cs="Trebuchet MS"/>
          <w:color w:val="343434"/>
        </w:rPr>
        <w:t xml:space="preserve">est le plus parfait, qui est produit par Dieu immédiatement et, plus une chose a besoin pour être produite de causes intermédiaires, plus elle est imparfaite. Mais, si les choses immédiatement produites par Dieu avaient été faites pour que Dieu pût atteindre sa fin, alors nécessairement les dernières, à cause desquelles les premières eussent été faites, seraient de toutes les plus excellentes. En outre, cette doctrine détruit la perfection de Dieu ; car, si Dieu agit pour une fin, il appète nécessairement quelque chose de quoi il est privé. Et bien que Théologiens et Métaphysiciens distinguent entre une fin de besoin et une fin d’assimilation, ils conviennent cependant que Dieu a tout fait pour lui-même et non pour les choses à créer ; car ils ne peuvent en dehors de Dieu rien assigner qui fût avant la création et à cause de quoi Dieu eût agi ; ils sont donc contraints aussi de reconnaître que Dieu était privé de tout ce pour quoi il a voulu procurer des moyens et le désirait, comme, il est clair de soi. </w:t>
      </w:r>
    </w:p>
    <w:p w14:paraId="7ED0CFAA" w14:textId="77777777" w:rsidR="0001657B" w:rsidRPr="00B61F2B" w:rsidRDefault="0001657B" w:rsidP="0001657B">
      <w:pPr>
        <w:widowControl w:val="0"/>
        <w:autoSpaceDE w:val="0"/>
        <w:autoSpaceDN w:val="0"/>
        <w:adjustRightInd w:val="0"/>
        <w:ind w:firstLine="284"/>
        <w:jc w:val="both"/>
        <w:rPr>
          <w:rFonts w:ascii="Times" w:hAnsi="Times" w:cs="Trebuchet MS"/>
          <w:color w:val="343434"/>
          <w:sz w:val="28"/>
          <w:szCs w:val="28"/>
        </w:rPr>
      </w:pPr>
      <w:r w:rsidRPr="00B61F2B">
        <w:rPr>
          <w:rFonts w:ascii="Times" w:hAnsi="Times" w:cs="Trebuchet MS"/>
          <w:color w:val="343434"/>
          <w:sz w:val="28"/>
          <w:szCs w:val="28"/>
        </w:rPr>
        <w:t xml:space="preserve">[Et il ne faut pas oublier ici que les sectateurs de cette doctrine, qui ont voulu faire montre de leur talent en assignant les fins des choses, ont, pour soutenir leur doctrine, introduit une nouvelle façon d’argumenter : la réduction non à </w:t>
      </w:r>
      <w:r w:rsidRPr="00B61F2B">
        <w:rPr>
          <w:rFonts w:ascii="Times" w:hAnsi="Times" w:cs="Trebuchet MS"/>
          <w:color w:val="343434"/>
          <w:sz w:val="28"/>
          <w:szCs w:val="28"/>
        </w:rPr>
        <w:lastRenderedPageBreak/>
        <w:t>l’impossible, mais à l’ignorance ; ce qui montre qu’il n’y avait pour eux aucun moyen d’argumenter. Si, par exemple, une pierre est tombée d’un toit sur la tête de quelqu’un et l’a tué, ils démontreront de la manière suivante que la pierre est tombée pour tuer cet homme. Si elle n’est pas tombée à cette fin par la volonté de Dieu, comment tant de circonstances (et en effet il y en a souvent un grand concours) ont-elles pu se trouver par chance réunies ? Peut-être direz-vous cela est arrivé parce que le vent soufflait et que l’homme passait par là. Mais, insisteront-ils, pourquoi le vent soufflait-il à ce moment ? pourquoi l’homme passait-il par là à ce même instant ? Si vous répondez alors : le vent s’est levé parce que la mer, le jour avant, par un temps encore calme, avait commencé à s’agiter ; l’homme avait été invité par un ami ; ils insisteront de nouveau, car ils n’en finissent pas de poser des questions : pourquoi la mer était-elle agitée ? pourquoi l’homme a-t-il été invité pour tel moment ? et ils continueront ainsi de vous interroger sans relâche sur les causes des événements [</w:t>
      </w:r>
      <w:r w:rsidRPr="00B61F2B">
        <w:rPr>
          <w:rFonts w:ascii="Times" w:hAnsi="Times" w:cs="Trebuchet MS"/>
          <w:color w:val="0000B3"/>
          <w:sz w:val="28"/>
          <w:szCs w:val="28"/>
        </w:rPr>
        <w:t>1</w:t>
      </w:r>
      <w:r w:rsidRPr="00B61F2B">
        <w:rPr>
          <w:rFonts w:ascii="Times" w:hAnsi="Times" w:cs="Trebuchet MS"/>
          <w:color w:val="343434"/>
          <w:sz w:val="28"/>
          <w:szCs w:val="28"/>
        </w:rPr>
        <w:t>], jusqu’à de que vous vous soyez réfugié dans la volonté de Dieu, cet asile de l’ignorance. De même, quand ils voient la structure du corps humain, ils sont frappés d’un étonnement imbécile et, de ce qu’ils ignorent les causes d’un si bel arrangement, concluent qu’il n’est point formé mécaniquement, mais par un art divin ou surnaturel, et en telle façon qu’aucune partie ne nuise à l’autre. Et ainsi arrive-t-il que quiconque cherche les vraies causes des prodiges et s’applique à connaître en savant les choses de la nature, au lieu de s’en émerveiller comme un sot, est souvent tenu pour hérétique et impie et proclamé tel par ceux que le vulgaire adore comme des interprètes de la Nature et des Dieux. Ils savent bien que détruire l’ignorance, c’est détruire l’étonnement imbécile, c’est-à-dire leur unique moyen de raisonner et de sauvegarder leur autorité]</w:t>
      </w:r>
    </w:p>
    <w:p w14:paraId="2BBB968F" w14:textId="77777777" w:rsidR="0001657B" w:rsidRPr="00820406" w:rsidRDefault="0001657B" w:rsidP="0001657B">
      <w:pPr>
        <w:widowControl w:val="0"/>
        <w:autoSpaceDE w:val="0"/>
        <w:autoSpaceDN w:val="0"/>
        <w:adjustRightInd w:val="0"/>
        <w:ind w:firstLine="284"/>
        <w:jc w:val="both"/>
        <w:rPr>
          <w:rFonts w:ascii="Times" w:hAnsi="Times" w:cs="Trebuchet MS"/>
          <w:color w:val="343434"/>
        </w:rPr>
      </w:pPr>
      <w:r w:rsidRPr="00820406">
        <w:rPr>
          <w:rFonts w:ascii="Times" w:hAnsi="Times" w:cs="Trebuchet MS"/>
          <w:color w:val="343434"/>
        </w:rPr>
        <w:t>. Mais en voilà assez sur ce chapitre, je passe au troisième point que j’ai résolu de traiter.</w:t>
      </w:r>
    </w:p>
    <w:p w14:paraId="568BB1B5" w14:textId="77777777" w:rsidR="0001657B" w:rsidRPr="00820406" w:rsidRDefault="0001657B" w:rsidP="0001657B">
      <w:pPr>
        <w:widowControl w:val="0"/>
        <w:autoSpaceDE w:val="0"/>
        <w:autoSpaceDN w:val="0"/>
        <w:adjustRightInd w:val="0"/>
        <w:ind w:firstLine="284"/>
        <w:jc w:val="both"/>
        <w:rPr>
          <w:rFonts w:ascii="Times" w:hAnsi="Times" w:cs="Trebuchet MS"/>
          <w:color w:val="343434"/>
        </w:rPr>
      </w:pPr>
      <w:r w:rsidRPr="00820406">
        <w:rPr>
          <w:rFonts w:ascii="Times" w:hAnsi="Times" w:cs="Trebuchet MS"/>
          <w:color w:val="343434"/>
        </w:rPr>
        <w:t xml:space="preserve">Après s’être persuadé que tout ce qui arrive est fait à cause d’eux, les hommes ont dû juger qu’en toutes choses le principal est ce qui a pour eux le plus d’utilité, et tenir pour les plus excellentes celles qui les affectent le plus agréablement. Par là ils n’ont pu manquer de former ces notions par lesquelles ils prétendent expliquer les natures des choses, ainsi le </w:t>
      </w:r>
      <w:r w:rsidRPr="00820406">
        <w:rPr>
          <w:rFonts w:ascii="Times" w:hAnsi="Times" w:cs="Trebuchet MS"/>
          <w:i/>
          <w:iCs/>
          <w:color w:val="343434"/>
        </w:rPr>
        <w:t>Bien, le Mal, l’Ordre, la Confusion, le Chaud, le Froid, la Beauté et la Laideur</w:t>
      </w:r>
      <w:r w:rsidRPr="00820406">
        <w:rPr>
          <w:rFonts w:ascii="Times" w:hAnsi="Times" w:cs="Trebuchet MS"/>
          <w:color w:val="343434"/>
        </w:rPr>
        <w:t xml:space="preserve"> ; et de la liberté qu’ils s’attribuent sont provenues ces autres notions, la </w:t>
      </w:r>
      <w:r w:rsidRPr="00820406">
        <w:rPr>
          <w:rFonts w:ascii="Times" w:hAnsi="Times" w:cs="Trebuchet MS"/>
          <w:i/>
          <w:iCs/>
          <w:color w:val="343434"/>
        </w:rPr>
        <w:t>Louange et le Blâme, le Péché et le Mérite</w:t>
      </w:r>
      <w:r w:rsidRPr="00820406">
        <w:rPr>
          <w:rFonts w:ascii="Times" w:hAnsi="Times" w:cs="Trebuchet MS"/>
          <w:color w:val="343434"/>
        </w:rPr>
        <w:t xml:space="preserve"> ; j’expliquerai plus tard ces dernières, quand j’aurai traité de la nature humaine, et je rendrai compte ici brièvement des premières. Les hommes donc ont appelé </w:t>
      </w:r>
      <w:r w:rsidRPr="00820406">
        <w:rPr>
          <w:rFonts w:ascii="Times" w:hAnsi="Times" w:cs="Trebuchet MS"/>
          <w:i/>
          <w:iCs/>
          <w:color w:val="343434"/>
        </w:rPr>
        <w:t>Bien</w:t>
      </w:r>
      <w:r w:rsidRPr="00820406">
        <w:rPr>
          <w:rFonts w:ascii="Times" w:hAnsi="Times" w:cs="Trebuchet MS"/>
          <w:color w:val="343434"/>
        </w:rPr>
        <w:t xml:space="preserve"> tout ce qui contribue à la santé et au culte de Dieu, </w:t>
      </w:r>
      <w:r w:rsidRPr="00820406">
        <w:rPr>
          <w:rFonts w:ascii="Times" w:hAnsi="Times" w:cs="Trebuchet MS"/>
          <w:i/>
          <w:iCs/>
          <w:color w:val="343434"/>
        </w:rPr>
        <w:t>Mal</w:t>
      </w:r>
      <w:r w:rsidRPr="00820406">
        <w:rPr>
          <w:rFonts w:ascii="Times" w:hAnsi="Times" w:cs="Trebuchet MS"/>
          <w:color w:val="343434"/>
        </w:rPr>
        <w:t xml:space="preserve"> ce qui leur est contraire. Et, comme ceux qui ne connaissent pas la nature des choses, n’affirment rien qui s’applique à elles, mais les imaginent seulement et prennent l’imagination pour l’entendement, ils croient donc fermement qu’il y a en elles de l’</w:t>
      </w:r>
      <w:r w:rsidRPr="00820406">
        <w:rPr>
          <w:rFonts w:ascii="Times" w:hAnsi="Times" w:cs="Trebuchet MS"/>
          <w:i/>
          <w:iCs/>
          <w:color w:val="343434"/>
        </w:rPr>
        <w:t>Ordre</w:t>
      </w:r>
      <w:r w:rsidRPr="00820406">
        <w:rPr>
          <w:rFonts w:ascii="Times" w:hAnsi="Times" w:cs="Trebuchet MS"/>
          <w:color w:val="343434"/>
        </w:rPr>
        <w:t xml:space="preserve">, dans l’ignorance où ils sont de la nature tant des choses que d’eux-mêmes. Quand elles sont disposées en effet de façon que, nous les représentant par les sens, nous puissions facilement les imaginer et, par suite, nous les rappeler facilement, nous disons qu’elles sont bien ordonnées ; dans le cas contraire, qu’elles sont mal ordonnées ou confuses. Et, comme nous trouvons plus d’agrément qu’aux autres, aux choses que nous pouvons imaginer avec facilité, les hommes préfèrent l’ordre à la confusion ; comme si, sauf par rapport à notre imagination, l’ordre était quelque chose dans la Nature. Ils disent encore que Dieu a créé toutes choses avec ordre et, de la sorte, sans le savoir, attribuent à Dieu de l’imagination ; à moins peut-être qu’ils ne veuillent que Dieu, </w:t>
      </w:r>
      <w:r w:rsidRPr="00820406">
        <w:rPr>
          <w:rFonts w:ascii="Times" w:hAnsi="Times" w:cs="Trebuchet MS"/>
          <w:color w:val="343434"/>
        </w:rPr>
        <w:lastRenderedPageBreak/>
        <w:t xml:space="preserve">pourvoyant à l’imagination humaine, ait disposé toutes choses de façon qu’ils pussent les imaginer le plus facilement ; et probablement ils ne se laisseraient pas arrêter par cette objection qu’il se trouve une infinité de choses qui passent de beaucoup notre imagination, et un grand nombre qui la confondent à cause de sa faiblesse. Mais assez là-dessus. Pour les autres notions aussi, elles ne sont rien, si ce n’est des modes d’imaginer par lesquels l’imagination est diversement affectée, et cependant les ignorants les considèrent comme les attributs principaux des choses ; parce que, comme nous l’avons dit déjà, ils croient que toutes choses ont été faites en vue d’eux-mêmes et disent que la nature d’une chose est bonne ou mauvaise, saine ou pourrie et corrompue, suivant qu’ils sont affectés par elle. Si, par exemple, le mouvement, que reçoivent les nerfs des objets qui nous sont représentés par les yeux, convient à la santé, alors les objets qui en sont cause sont appelés </w:t>
      </w:r>
      <w:r w:rsidRPr="00820406">
        <w:rPr>
          <w:rFonts w:ascii="Times" w:hAnsi="Times" w:cs="Trebuchet MS"/>
          <w:i/>
          <w:iCs/>
          <w:color w:val="343434"/>
        </w:rPr>
        <w:t>beaux</w:t>
      </w:r>
      <w:r w:rsidRPr="00820406">
        <w:rPr>
          <w:rFonts w:ascii="Times" w:hAnsi="Times" w:cs="Trebuchet MS"/>
          <w:color w:val="343434"/>
        </w:rPr>
        <w:t xml:space="preserve">, et l’on dit </w:t>
      </w:r>
      <w:r w:rsidRPr="00820406">
        <w:rPr>
          <w:rFonts w:ascii="Times" w:hAnsi="Times" w:cs="Trebuchet MS"/>
          <w:i/>
          <w:iCs/>
          <w:color w:val="343434"/>
        </w:rPr>
        <w:t>laids</w:t>
      </w:r>
      <w:r w:rsidRPr="00820406">
        <w:rPr>
          <w:rFonts w:ascii="Times" w:hAnsi="Times" w:cs="Trebuchet MS"/>
          <w:color w:val="343434"/>
        </w:rPr>
        <w:t xml:space="preserve"> ceux qui excitent un mouvement contraire. Ceux qui émeuvent le sens par le nez, on les nomme bien odorants ou fétides ; doux ou amers, agréables ou désagréables au goût, ceux qui font impression sur lui par la langue, etc. Ceux qui agissent par le toucher sont durs ou mous, rugueux ou lisses, etc. Et ceux enfin qui ébranlent les oreilles, on dit qu’ils produisent un bruit, un son ou une harmonie, et au sujet de cette dernière qualité l’extravagance des hommes a été jusqu’à croire que Dieu aussi se plaît à l’harmonie. Il ne manque pas de Philosophes qui se sont persuadé que les mouvements célestes composent une harmonie. Tout cela montre assez que chacun juge des choses selon la disposition de son cerveau ou plutôt leur a laissé se substituer les manières d’être de son imagination. Il n’y a donc pas à s’étonner (pour le noter en passant) que tant de controverses se soient, comme nous le voyons, élevées entre les hommes et que le Scepticisme en soit enfin provenu. Si, en effet, les corps humains conviennent en beaucoup de points, ils diffèrent en un très grand nombre et, par suite, ce qui paraît bon à l’un, semble mauvais à l’autre ; l’un juge ordonné ce que l’autre trouve confus ; ce qui est au gré de l’un, est à l’autre désagréable, et ainsi du reste. Je n’y insisterai pas, et parce que ce n’est pas le moment de traiter avec développement de ces choses, et parce que tout le monde en a assez fait l’expérience. Tout le monde répète : Autant de têtes, autant d’avis ; chacun abonde dans son sens ; il n’y a pas moins de différence entre les cerveaux qu’entre les palais. Et tous ces dictons montrent assez que les hommes jugent des choses selon la disposition de leur cerveau et les imaginent plutôt qu’ils ne les connaissent. S’ils les avaient clairement connues, elles auraient, comme en témoigne la Mathématique, la puissance sinon d’attirer, du moins de convaincre tout le monde.</w:t>
      </w:r>
    </w:p>
    <w:p w14:paraId="095D8E63" w14:textId="7F8CE06C" w:rsidR="00817B94" w:rsidRPr="0039028B" w:rsidRDefault="0001657B" w:rsidP="00F3645E">
      <w:pPr>
        <w:ind w:firstLine="284"/>
        <w:jc w:val="both"/>
        <w:rPr>
          <w:rFonts w:ascii="Times" w:hAnsi="Times"/>
        </w:rPr>
      </w:pPr>
      <w:r w:rsidRPr="00820406">
        <w:rPr>
          <w:rFonts w:ascii="Times" w:hAnsi="Times" w:cs="Trebuchet MS"/>
          <w:color w:val="343434"/>
        </w:rPr>
        <w:t xml:space="preserve">Nous voyons ainsi que toutes les notions par lesquelles le vulgaire a coutume d’expliquer la Nature, sont seulement des Modes d’imaginer et ne renseignent sur la nature d’aucune chose, mais seulement sur la façon dont est constituée l’imagination, et, comme elles ont des noms qui semblent s’appliquer à des êtres existant en dehors de l’imagination, je les appelle êtres non de raison mais d’imagination et ainsi tous les arguments qui sont tirés contre nous de notions semblables, se peuvent facilement réfuter. Beaucoup en effet ont coutume d’argumenter ainsi. Si toutes choses ont suivi de la nécessité de la nature d’un Dieu tout parfait, d’où viennent donc tant d’imperfections existant dans la Nature ? c’est-à-dire, d’où vient que les choses se corrompent jusqu’à la fétidité, qu’elles soient laides à donner la nausée, d’où viennent la confusion, le mal, le péché, etc. Il est, je viens de le dire, facile de répondre. Car la perfection des choses doit s’estimer seulement par leur nature et leur puissance, et elles ne sont donc pas plus ou moins parfaites parce qu’elles plaisent aux sens de l’homme ou les offensent, conviennent à la nature humaine ou lui répugnent. Quant à ceux qui demandent pourquoi Dieu n’a pas créé tous les hommes de façon que la seule raison les conduisît et les gouvernât, je ne réponds rien, sinon que cela vient de ce que la matière ne lui a pas fait défaut pour créer toutes choses, savoir : depuis le plus haut jusqu’au plus bas degré de perfection ; ou, pour parler plus proprement, de ce que les lois de la Nature se sont trouvées assez amples pour suffire à la production de tout ce qui pouvait être conçu par un </w:t>
      </w:r>
      <w:r w:rsidRPr="00820406">
        <w:rPr>
          <w:rFonts w:ascii="Times" w:hAnsi="Times" w:cs="Trebuchet MS"/>
          <w:color w:val="343434"/>
        </w:rPr>
        <w:lastRenderedPageBreak/>
        <w:t>entendement infini, comme je l’ai démontré</w:t>
      </w:r>
      <w:r w:rsidR="0006756E">
        <w:rPr>
          <w:rFonts w:ascii="Times" w:hAnsi="Times" w:cs="Trebuchet MS"/>
          <w:color w:val="343434"/>
        </w:rPr>
        <w:t xml:space="preserve"> Proposition 16. </w:t>
      </w:r>
      <w:r w:rsidRPr="00820406">
        <w:rPr>
          <w:rFonts w:ascii="Times" w:hAnsi="Times" w:cs="Trebuchet MS"/>
          <w:color w:val="343434"/>
        </w:rPr>
        <w:t>Tels sont les préjugés que j’ai voulu signaler ici. S’il en reste encore d’autres de même farine, chacun pourra s’en guérir avec un peu de réflexion.</w:t>
      </w:r>
      <w:bookmarkStart w:id="0" w:name="_GoBack"/>
      <w:bookmarkEnd w:id="0"/>
    </w:p>
    <w:sectPr w:rsidR="00817B94" w:rsidRPr="0039028B" w:rsidSect="00314FF8">
      <w:footerReference w:type="even" r:id="rId7"/>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67B2A" w14:textId="77777777" w:rsidR="00D375B3" w:rsidRDefault="00D375B3" w:rsidP="009559E9">
      <w:r>
        <w:separator/>
      </w:r>
    </w:p>
  </w:endnote>
  <w:endnote w:type="continuationSeparator" w:id="0">
    <w:p w14:paraId="3CE70F95" w14:textId="77777777" w:rsidR="00D375B3" w:rsidRDefault="00D375B3" w:rsidP="00955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Stone Sans ITC TT-Semi"/>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altName w:val="Times"/>
    <w:panose1 w:val="02000500000000000000"/>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84814" w14:textId="77777777" w:rsidR="00D375B3" w:rsidRDefault="00D375B3" w:rsidP="004A4AB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10C71AB5" w14:textId="77777777" w:rsidR="00D375B3" w:rsidRDefault="00D375B3">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19588" w14:textId="77777777" w:rsidR="00D375B3" w:rsidRDefault="00D375B3" w:rsidP="004A4AB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F3645E">
      <w:rPr>
        <w:rStyle w:val="Numrodepage"/>
        <w:noProof/>
      </w:rPr>
      <w:t>1</w:t>
    </w:r>
    <w:r>
      <w:rPr>
        <w:rStyle w:val="Numrodepage"/>
      </w:rPr>
      <w:fldChar w:fldCharType="end"/>
    </w:r>
  </w:p>
  <w:p w14:paraId="7BB82F0A" w14:textId="77777777" w:rsidR="00D375B3" w:rsidRDefault="00D375B3">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325E4F" w14:textId="77777777" w:rsidR="00D375B3" w:rsidRDefault="00D375B3" w:rsidP="009559E9">
      <w:r>
        <w:separator/>
      </w:r>
    </w:p>
  </w:footnote>
  <w:footnote w:type="continuationSeparator" w:id="0">
    <w:p w14:paraId="33E8CEC4" w14:textId="77777777" w:rsidR="00D375B3" w:rsidRDefault="00D375B3" w:rsidP="009559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F52"/>
    <w:rsid w:val="0001657B"/>
    <w:rsid w:val="0006756E"/>
    <w:rsid w:val="00164F52"/>
    <w:rsid w:val="001E5565"/>
    <w:rsid w:val="00314FF8"/>
    <w:rsid w:val="0039028B"/>
    <w:rsid w:val="003B3257"/>
    <w:rsid w:val="004A4ABF"/>
    <w:rsid w:val="0050261A"/>
    <w:rsid w:val="005E7134"/>
    <w:rsid w:val="00654EB1"/>
    <w:rsid w:val="007F39B5"/>
    <w:rsid w:val="00801170"/>
    <w:rsid w:val="00817B94"/>
    <w:rsid w:val="009559E9"/>
    <w:rsid w:val="00967F96"/>
    <w:rsid w:val="00A56D7D"/>
    <w:rsid w:val="00AD7398"/>
    <w:rsid w:val="00CA48C3"/>
    <w:rsid w:val="00CE75AB"/>
    <w:rsid w:val="00D375B3"/>
    <w:rsid w:val="00D85AC9"/>
    <w:rsid w:val="00F3645E"/>
    <w:rsid w:val="00FC2803"/>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5E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F52"/>
    <w:rPr>
      <w:rFonts w:ascii="Times New Roman" w:eastAsia="Times New Roman" w:hAnsi="Times New Roman" w:cs="Times New Roman"/>
    </w:rPr>
  </w:style>
  <w:style w:type="paragraph" w:styleId="Titre1">
    <w:name w:val="heading 1"/>
    <w:basedOn w:val="Normal"/>
    <w:next w:val="Normal"/>
    <w:link w:val="Titre1Car"/>
    <w:uiPriority w:val="99"/>
    <w:qFormat/>
    <w:rsid w:val="0039028B"/>
    <w:pPr>
      <w:keepNext/>
      <w:jc w:val="both"/>
      <w:outlineLvl w:val="0"/>
    </w:pPr>
    <w:rPr>
      <w:b/>
      <w:bCs/>
      <w:i/>
      <w:iCs/>
    </w:rPr>
  </w:style>
  <w:style w:type="paragraph" w:styleId="Titre2">
    <w:name w:val="heading 2"/>
    <w:basedOn w:val="Normal"/>
    <w:next w:val="Normal"/>
    <w:link w:val="Titre2Car"/>
    <w:uiPriority w:val="99"/>
    <w:unhideWhenUsed/>
    <w:qFormat/>
    <w:rsid w:val="0039028B"/>
    <w:pPr>
      <w:keepNext/>
      <w:spacing w:before="240" w:after="60"/>
      <w:outlineLvl w:val="1"/>
    </w:pPr>
    <w:rPr>
      <w:rFonts w:ascii="Calibri" w:hAnsi="Calibri"/>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9559E9"/>
  </w:style>
  <w:style w:type="character" w:customStyle="1" w:styleId="NotedebasdepageCar">
    <w:name w:val="Note de bas de page Car"/>
    <w:basedOn w:val="Policepardfaut"/>
    <w:link w:val="Notedebasdepage"/>
    <w:uiPriority w:val="99"/>
    <w:rsid w:val="009559E9"/>
    <w:rPr>
      <w:rFonts w:ascii="Times New Roman" w:eastAsia="Times New Roman" w:hAnsi="Times New Roman" w:cs="Times New Roman"/>
    </w:rPr>
  </w:style>
  <w:style w:type="character" w:styleId="Marquenotebasdepage">
    <w:name w:val="footnote reference"/>
    <w:basedOn w:val="Policepardfaut"/>
    <w:uiPriority w:val="99"/>
    <w:unhideWhenUsed/>
    <w:rsid w:val="009559E9"/>
    <w:rPr>
      <w:vertAlign w:val="superscript"/>
    </w:rPr>
  </w:style>
  <w:style w:type="character" w:customStyle="1" w:styleId="Titre1Car">
    <w:name w:val="Titre 1 Car"/>
    <w:basedOn w:val="Policepardfaut"/>
    <w:link w:val="Titre1"/>
    <w:uiPriority w:val="99"/>
    <w:rsid w:val="0039028B"/>
    <w:rPr>
      <w:rFonts w:ascii="Times New Roman" w:eastAsia="Times New Roman" w:hAnsi="Times New Roman" w:cs="Times New Roman"/>
      <w:b/>
      <w:bCs/>
      <w:i/>
      <w:iCs/>
    </w:rPr>
  </w:style>
  <w:style w:type="character" w:customStyle="1" w:styleId="Titre2Car">
    <w:name w:val="Titre 2 Car"/>
    <w:basedOn w:val="Policepardfaut"/>
    <w:link w:val="Titre2"/>
    <w:uiPriority w:val="99"/>
    <w:rsid w:val="0039028B"/>
    <w:rPr>
      <w:rFonts w:ascii="Calibri" w:eastAsia="Times New Roman" w:hAnsi="Calibri" w:cs="Times New Roman"/>
      <w:b/>
      <w:bCs/>
      <w:i/>
      <w:iCs/>
      <w:sz w:val="28"/>
      <w:szCs w:val="28"/>
    </w:rPr>
  </w:style>
  <w:style w:type="paragraph" w:styleId="Corpsdetexte2">
    <w:name w:val="Body Text 2"/>
    <w:basedOn w:val="Normal"/>
    <w:link w:val="Corpsdetexte2Car"/>
    <w:uiPriority w:val="99"/>
    <w:rsid w:val="0039028B"/>
    <w:pPr>
      <w:autoSpaceDE w:val="0"/>
      <w:autoSpaceDN w:val="0"/>
      <w:jc w:val="both"/>
    </w:pPr>
    <w:rPr>
      <w:rFonts w:ascii="Times" w:hAnsi="Times" w:cs="Times"/>
      <w:sz w:val="20"/>
      <w:szCs w:val="20"/>
    </w:rPr>
  </w:style>
  <w:style w:type="character" w:customStyle="1" w:styleId="Corpsdetexte2Car">
    <w:name w:val="Corps de texte 2 Car"/>
    <w:basedOn w:val="Policepardfaut"/>
    <w:link w:val="Corpsdetexte2"/>
    <w:uiPriority w:val="99"/>
    <w:rsid w:val="0039028B"/>
    <w:rPr>
      <w:rFonts w:ascii="Times" w:eastAsia="Times New Roman" w:hAnsi="Times" w:cs="Times"/>
      <w:sz w:val="20"/>
      <w:szCs w:val="20"/>
    </w:rPr>
  </w:style>
  <w:style w:type="paragraph" w:styleId="Retraitcorpsdetexte2">
    <w:name w:val="Body Text Indent 2"/>
    <w:basedOn w:val="Normal"/>
    <w:link w:val="Retraitcorpsdetexte2Car"/>
    <w:uiPriority w:val="99"/>
    <w:rsid w:val="0039028B"/>
    <w:pPr>
      <w:autoSpaceDE w:val="0"/>
      <w:autoSpaceDN w:val="0"/>
      <w:ind w:right="-993" w:firstLine="567"/>
      <w:jc w:val="both"/>
    </w:pPr>
    <w:rPr>
      <w:rFonts w:ascii="Times" w:hAnsi="Times" w:cs="Times"/>
      <w:color w:val="000000"/>
      <w:sz w:val="20"/>
      <w:szCs w:val="20"/>
    </w:rPr>
  </w:style>
  <w:style w:type="character" w:customStyle="1" w:styleId="Retraitcorpsdetexte2Car">
    <w:name w:val="Retrait corps de texte 2 Car"/>
    <w:basedOn w:val="Policepardfaut"/>
    <w:link w:val="Retraitcorpsdetexte2"/>
    <w:uiPriority w:val="99"/>
    <w:rsid w:val="0039028B"/>
    <w:rPr>
      <w:rFonts w:ascii="Times" w:eastAsia="Times New Roman" w:hAnsi="Times" w:cs="Times"/>
      <w:color w:val="000000"/>
      <w:sz w:val="20"/>
      <w:szCs w:val="20"/>
    </w:rPr>
  </w:style>
  <w:style w:type="paragraph" w:styleId="NormalWeb">
    <w:name w:val="Normal (Web)"/>
    <w:basedOn w:val="Normal"/>
    <w:uiPriority w:val="99"/>
    <w:unhideWhenUsed/>
    <w:rsid w:val="0039028B"/>
    <w:pPr>
      <w:spacing w:before="100" w:beforeAutospacing="1" w:after="100" w:afterAutospacing="1"/>
    </w:pPr>
    <w:rPr>
      <w:rFonts w:ascii="Times" w:eastAsiaTheme="minorEastAsia" w:hAnsi="Times"/>
      <w:sz w:val="20"/>
      <w:szCs w:val="20"/>
    </w:rPr>
  </w:style>
  <w:style w:type="paragraph" w:styleId="Pieddepage">
    <w:name w:val="footer"/>
    <w:basedOn w:val="Normal"/>
    <w:link w:val="PieddepageCar"/>
    <w:uiPriority w:val="99"/>
    <w:unhideWhenUsed/>
    <w:rsid w:val="004A4ABF"/>
    <w:pPr>
      <w:tabs>
        <w:tab w:val="center" w:pos="4536"/>
        <w:tab w:val="right" w:pos="9072"/>
      </w:tabs>
    </w:pPr>
  </w:style>
  <w:style w:type="character" w:customStyle="1" w:styleId="PieddepageCar">
    <w:name w:val="Pied de page Car"/>
    <w:basedOn w:val="Policepardfaut"/>
    <w:link w:val="Pieddepage"/>
    <w:uiPriority w:val="99"/>
    <w:rsid w:val="004A4ABF"/>
    <w:rPr>
      <w:rFonts w:ascii="Times New Roman" w:eastAsia="Times New Roman" w:hAnsi="Times New Roman" w:cs="Times New Roman"/>
    </w:rPr>
  </w:style>
  <w:style w:type="character" w:styleId="Numrodepage">
    <w:name w:val="page number"/>
    <w:basedOn w:val="Policepardfaut"/>
    <w:uiPriority w:val="99"/>
    <w:semiHidden/>
    <w:unhideWhenUsed/>
    <w:rsid w:val="004A4AB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F52"/>
    <w:rPr>
      <w:rFonts w:ascii="Times New Roman" w:eastAsia="Times New Roman" w:hAnsi="Times New Roman" w:cs="Times New Roman"/>
    </w:rPr>
  </w:style>
  <w:style w:type="paragraph" w:styleId="Titre1">
    <w:name w:val="heading 1"/>
    <w:basedOn w:val="Normal"/>
    <w:next w:val="Normal"/>
    <w:link w:val="Titre1Car"/>
    <w:uiPriority w:val="99"/>
    <w:qFormat/>
    <w:rsid w:val="0039028B"/>
    <w:pPr>
      <w:keepNext/>
      <w:jc w:val="both"/>
      <w:outlineLvl w:val="0"/>
    </w:pPr>
    <w:rPr>
      <w:b/>
      <w:bCs/>
      <w:i/>
      <w:iCs/>
    </w:rPr>
  </w:style>
  <w:style w:type="paragraph" w:styleId="Titre2">
    <w:name w:val="heading 2"/>
    <w:basedOn w:val="Normal"/>
    <w:next w:val="Normal"/>
    <w:link w:val="Titre2Car"/>
    <w:uiPriority w:val="99"/>
    <w:unhideWhenUsed/>
    <w:qFormat/>
    <w:rsid w:val="0039028B"/>
    <w:pPr>
      <w:keepNext/>
      <w:spacing w:before="240" w:after="60"/>
      <w:outlineLvl w:val="1"/>
    </w:pPr>
    <w:rPr>
      <w:rFonts w:ascii="Calibri" w:hAnsi="Calibri"/>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9559E9"/>
  </w:style>
  <w:style w:type="character" w:customStyle="1" w:styleId="NotedebasdepageCar">
    <w:name w:val="Note de bas de page Car"/>
    <w:basedOn w:val="Policepardfaut"/>
    <w:link w:val="Notedebasdepage"/>
    <w:uiPriority w:val="99"/>
    <w:rsid w:val="009559E9"/>
    <w:rPr>
      <w:rFonts w:ascii="Times New Roman" w:eastAsia="Times New Roman" w:hAnsi="Times New Roman" w:cs="Times New Roman"/>
    </w:rPr>
  </w:style>
  <w:style w:type="character" w:styleId="Marquenotebasdepage">
    <w:name w:val="footnote reference"/>
    <w:basedOn w:val="Policepardfaut"/>
    <w:uiPriority w:val="99"/>
    <w:unhideWhenUsed/>
    <w:rsid w:val="009559E9"/>
    <w:rPr>
      <w:vertAlign w:val="superscript"/>
    </w:rPr>
  </w:style>
  <w:style w:type="character" w:customStyle="1" w:styleId="Titre1Car">
    <w:name w:val="Titre 1 Car"/>
    <w:basedOn w:val="Policepardfaut"/>
    <w:link w:val="Titre1"/>
    <w:uiPriority w:val="99"/>
    <w:rsid w:val="0039028B"/>
    <w:rPr>
      <w:rFonts w:ascii="Times New Roman" w:eastAsia="Times New Roman" w:hAnsi="Times New Roman" w:cs="Times New Roman"/>
      <w:b/>
      <w:bCs/>
      <w:i/>
      <w:iCs/>
    </w:rPr>
  </w:style>
  <w:style w:type="character" w:customStyle="1" w:styleId="Titre2Car">
    <w:name w:val="Titre 2 Car"/>
    <w:basedOn w:val="Policepardfaut"/>
    <w:link w:val="Titre2"/>
    <w:uiPriority w:val="99"/>
    <w:rsid w:val="0039028B"/>
    <w:rPr>
      <w:rFonts w:ascii="Calibri" w:eastAsia="Times New Roman" w:hAnsi="Calibri" w:cs="Times New Roman"/>
      <w:b/>
      <w:bCs/>
      <w:i/>
      <w:iCs/>
      <w:sz w:val="28"/>
      <w:szCs w:val="28"/>
    </w:rPr>
  </w:style>
  <w:style w:type="paragraph" w:styleId="Corpsdetexte2">
    <w:name w:val="Body Text 2"/>
    <w:basedOn w:val="Normal"/>
    <w:link w:val="Corpsdetexte2Car"/>
    <w:uiPriority w:val="99"/>
    <w:rsid w:val="0039028B"/>
    <w:pPr>
      <w:autoSpaceDE w:val="0"/>
      <w:autoSpaceDN w:val="0"/>
      <w:jc w:val="both"/>
    </w:pPr>
    <w:rPr>
      <w:rFonts w:ascii="Times" w:hAnsi="Times" w:cs="Times"/>
      <w:sz w:val="20"/>
      <w:szCs w:val="20"/>
    </w:rPr>
  </w:style>
  <w:style w:type="character" w:customStyle="1" w:styleId="Corpsdetexte2Car">
    <w:name w:val="Corps de texte 2 Car"/>
    <w:basedOn w:val="Policepardfaut"/>
    <w:link w:val="Corpsdetexte2"/>
    <w:uiPriority w:val="99"/>
    <w:rsid w:val="0039028B"/>
    <w:rPr>
      <w:rFonts w:ascii="Times" w:eastAsia="Times New Roman" w:hAnsi="Times" w:cs="Times"/>
      <w:sz w:val="20"/>
      <w:szCs w:val="20"/>
    </w:rPr>
  </w:style>
  <w:style w:type="paragraph" w:styleId="Retraitcorpsdetexte2">
    <w:name w:val="Body Text Indent 2"/>
    <w:basedOn w:val="Normal"/>
    <w:link w:val="Retraitcorpsdetexte2Car"/>
    <w:uiPriority w:val="99"/>
    <w:rsid w:val="0039028B"/>
    <w:pPr>
      <w:autoSpaceDE w:val="0"/>
      <w:autoSpaceDN w:val="0"/>
      <w:ind w:right="-993" w:firstLine="567"/>
      <w:jc w:val="both"/>
    </w:pPr>
    <w:rPr>
      <w:rFonts w:ascii="Times" w:hAnsi="Times" w:cs="Times"/>
      <w:color w:val="000000"/>
      <w:sz w:val="20"/>
      <w:szCs w:val="20"/>
    </w:rPr>
  </w:style>
  <w:style w:type="character" w:customStyle="1" w:styleId="Retraitcorpsdetexte2Car">
    <w:name w:val="Retrait corps de texte 2 Car"/>
    <w:basedOn w:val="Policepardfaut"/>
    <w:link w:val="Retraitcorpsdetexte2"/>
    <w:uiPriority w:val="99"/>
    <w:rsid w:val="0039028B"/>
    <w:rPr>
      <w:rFonts w:ascii="Times" w:eastAsia="Times New Roman" w:hAnsi="Times" w:cs="Times"/>
      <w:color w:val="000000"/>
      <w:sz w:val="20"/>
      <w:szCs w:val="20"/>
    </w:rPr>
  </w:style>
  <w:style w:type="paragraph" w:styleId="NormalWeb">
    <w:name w:val="Normal (Web)"/>
    <w:basedOn w:val="Normal"/>
    <w:uiPriority w:val="99"/>
    <w:unhideWhenUsed/>
    <w:rsid w:val="0039028B"/>
    <w:pPr>
      <w:spacing w:before="100" w:beforeAutospacing="1" w:after="100" w:afterAutospacing="1"/>
    </w:pPr>
    <w:rPr>
      <w:rFonts w:ascii="Times" w:eastAsiaTheme="minorEastAsia" w:hAnsi="Times"/>
      <w:sz w:val="20"/>
      <w:szCs w:val="20"/>
    </w:rPr>
  </w:style>
  <w:style w:type="paragraph" w:styleId="Pieddepage">
    <w:name w:val="footer"/>
    <w:basedOn w:val="Normal"/>
    <w:link w:val="PieddepageCar"/>
    <w:uiPriority w:val="99"/>
    <w:unhideWhenUsed/>
    <w:rsid w:val="004A4ABF"/>
    <w:pPr>
      <w:tabs>
        <w:tab w:val="center" w:pos="4536"/>
        <w:tab w:val="right" w:pos="9072"/>
      </w:tabs>
    </w:pPr>
  </w:style>
  <w:style w:type="character" w:customStyle="1" w:styleId="PieddepageCar">
    <w:name w:val="Pied de page Car"/>
    <w:basedOn w:val="Policepardfaut"/>
    <w:link w:val="Pieddepage"/>
    <w:uiPriority w:val="99"/>
    <w:rsid w:val="004A4ABF"/>
    <w:rPr>
      <w:rFonts w:ascii="Times New Roman" w:eastAsia="Times New Roman" w:hAnsi="Times New Roman" w:cs="Times New Roman"/>
    </w:rPr>
  </w:style>
  <w:style w:type="character" w:styleId="Numrodepage">
    <w:name w:val="page number"/>
    <w:basedOn w:val="Policepardfaut"/>
    <w:uiPriority w:val="99"/>
    <w:semiHidden/>
    <w:unhideWhenUsed/>
    <w:rsid w:val="004A4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9</Pages>
  <Words>5075</Words>
  <Characters>25582</Characters>
  <Application>Microsoft Macintosh Word</Application>
  <DocSecurity>0</DocSecurity>
  <Lines>441</Lines>
  <Paragraphs>70</Paragraphs>
  <ScaleCrop>false</ScaleCrop>
  <Company/>
  <LinksUpToDate>false</LinksUpToDate>
  <CharactersWithSpaces>30587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moreau</dc:creator>
  <cp:keywords/>
  <dc:description/>
  <cp:lastModifiedBy>denis moreau</cp:lastModifiedBy>
  <cp:revision>14</cp:revision>
  <cp:lastPrinted>2016-08-12T08:10:00Z</cp:lastPrinted>
  <dcterms:created xsi:type="dcterms:W3CDTF">2016-08-10T14:42:00Z</dcterms:created>
  <dcterms:modified xsi:type="dcterms:W3CDTF">2016-08-12T08:11:00Z</dcterms:modified>
</cp:coreProperties>
</file>