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D3" w:rsidRPr="00A5548A" w:rsidRDefault="006E64A7">
      <w:pPr>
        <w:rPr>
          <w:b/>
        </w:rPr>
      </w:pPr>
      <w:r>
        <w:rPr>
          <w:b/>
        </w:rPr>
        <w:t>Esthétique musicale</w:t>
      </w:r>
    </w:p>
    <w:p w:rsidR="007E076D" w:rsidRDefault="006E64A7">
      <w:r>
        <w:t>Licence 2</w:t>
      </w:r>
      <w:r w:rsidR="007E076D">
        <w:t xml:space="preserve"> </w:t>
      </w:r>
    </w:p>
    <w:p w:rsidR="007E076D" w:rsidRDefault="007E076D">
      <w:r>
        <w:t>Université de Nantes</w:t>
      </w:r>
    </w:p>
    <w:p w:rsidR="00D863FE" w:rsidRDefault="007E076D">
      <w:r>
        <w:t xml:space="preserve">Année </w:t>
      </w:r>
      <w:r w:rsidR="00936728">
        <w:t>2015-2016</w:t>
      </w:r>
      <w:r w:rsidR="006E64A7">
        <w:t xml:space="preserve"> – Semestre 2</w:t>
      </w:r>
    </w:p>
    <w:p w:rsidR="00AB3352" w:rsidRDefault="00D863FE">
      <w:r>
        <w:t>Vendredi 9H-12H</w:t>
      </w:r>
    </w:p>
    <w:p w:rsidR="00DA55D3" w:rsidRDefault="00DA55D3"/>
    <w:p w:rsidR="007E6121" w:rsidRDefault="00AB3352" w:rsidP="00AB3352">
      <w:r>
        <w:t xml:space="preserve">Alain Patrick OLIVIER </w:t>
      </w:r>
    </w:p>
    <w:p w:rsidR="0018141F" w:rsidRDefault="0018141F"/>
    <w:tbl>
      <w:tblPr>
        <w:tblStyle w:val="Grille"/>
        <w:tblW w:w="3409" w:type="pct"/>
        <w:tblLook w:val="00BF"/>
      </w:tblPr>
      <w:tblGrid>
        <w:gridCol w:w="1029"/>
        <w:gridCol w:w="3172"/>
        <w:gridCol w:w="2127"/>
      </w:tblGrid>
      <w:tr w:rsidR="003B5142" w:rsidRPr="00BD24BE" w:rsidTr="003B5142">
        <w:tc>
          <w:tcPr>
            <w:tcW w:w="813" w:type="pct"/>
          </w:tcPr>
          <w:p w:rsidR="003B5142" w:rsidRDefault="003B5142" w:rsidP="00BD24BE"/>
        </w:tc>
        <w:tc>
          <w:tcPr>
            <w:tcW w:w="2506" w:type="pct"/>
          </w:tcPr>
          <w:p w:rsidR="003B5142" w:rsidRDefault="003B5142" w:rsidP="00A27D0D">
            <w:r>
              <w:t>Date</w:t>
            </w:r>
          </w:p>
        </w:tc>
        <w:tc>
          <w:tcPr>
            <w:tcW w:w="1681" w:type="pct"/>
          </w:tcPr>
          <w:p w:rsidR="003B5142" w:rsidRDefault="003B5142" w:rsidP="00BD24BE"/>
        </w:tc>
      </w:tr>
      <w:tr w:rsidR="003B5142" w:rsidRPr="00BD24BE" w:rsidTr="003B5142">
        <w:tc>
          <w:tcPr>
            <w:tcW w:w="813" w:type="pct"/>
          </w:tcPr>
          <w:p w:rsidR="003B5142" w:rsidRPr="00D863FE" w:rsidRDefault="003B5142" w:rsidP="00BD24BE">
            <w:r w:rsidRPr="00D863FE">
              <w:t>CM 1</w:t>
            </w:r>
          </w:p>
        </w:tc>
        <w:tc>
          <w:tcPr>
            <w:tcW w:w="2506" w:type="pct"/>
          </w:tcPr>
          <w:p w:rsidR="003B5142" w:rsidRPr="00D863FE" w:rsidRDefault="003B5142" w:rsidP="00553DF5">
            <w:r w:rsidRPr="00D863FE">
              <w:t>Vendredi 22 Janvier</w:t>
            </w:r>
          </w:p>
        </w:tc>
        <w:tc>
          <w:tcPr>
            <w:tcW w:w="1681" w:type="pct"/>
          </w:tcPr>
          <w:p w:rsidR="003B5142" w:rsidRDefault="003B5142" w:rsidP="00BD24BE">
            <w:r w:rsidRPr="00D863FE">
              <w:t>Introduction</w:t>
            </w:r>
          </w:p>
        </w:tc>
      </w:tr>
      <w:tr w:rsidR="003B5142" w:rsidRPr="00BD24BE" w:rsidTr="003B5142">
        <w:tc>
          <w:tcPr>
            <w:tcW w:w="813" w:type="pct"/>
          </w:tcPr>
          <w:p w:rsidR="003B5142" w:rsidRPr="00BD24BE" w:rsidRDefault="003B5142" w:rsidP="00BD24BE">
            <w:r>
              <w:t>CM 2</w:t>
            </w:r>
          </w:p>
        </w:tc>
        <w:tc>
          <w:tcPr>
            <w:tcW w:w="2506" w:type="pct"/>
          </w:tcPr>
          <w:p w:rsidR="003B5142" w:rsidRPr="00BD24BE" w:rsidRDefault="003B5142" w:rsidP="00891410">
            <w:r>
              <w:t>Vendredi 29</w:t>
            </w:r>
            <w:r w:rsidRPr="00BD24BE">
              <w:t xml:space="preserve"> janvier</w:t>
            </w:r>
          </w:p>
        </w:tc>
        <w:tc>
          <w:tcPr>
            <w:tcW w:w="1681" w:type="pct"/>
          </w:tcPr>
          <w:p w:rsidR="003B5142" w:rsidRDefault="003B5142" w:rsidP="00BD24BE">
            <w:r>
              <w:t>Hegel I</w:t>
            </w:r>
          </w:p>
        </w:tc>
      </w:tr>
      <w:tr w:rsidR="003B5142" w:rsidRPr="00225349" w:rsidTr="003B5142">
        <w:tc>
          <w:tcPr>
            <w:tcW w:w="813" w:type="pct"/>
          </w:tcPr>
          <w:p w:rsidR="003B5142" w:rsidRPr="00225349" w:rsidRDefault="003B5142" w:rsidP="00BD24BE">
            <w:r w:rsidRPr="00225349">
              <w:t>CM 3</w:t>
            </w:r>
          </w:p>
        </w:tc>
        <w:tc>
          <w:tcPr>
            <w:tcW w:w="2506" w:type="pct"/>
          </w:tcPr>
          <w:p w:rsidR="003B5142" w:rsidRPr="00BD24BE" w:rsidRDefault="003B5142" w:rsidP="00B6067C">
            <w:r>
              <w:t>Vendredi 5 février</w:t>
            </w:r>
          </w:p>
        </w:tc>
        <w:tc>
          <w:tcPr>
            <w:tcW w:w="1681" w:type="pct"/>
          </w:tcPr>
          <w:p w:rsidR="003B5142" w:rsidRDefault="003B5142" w:rsidP="00BD24BE">
            <w:r>
              <w:t>Hegel II</w:t>
            </w:r>
          </w:p>
        </w:tc>
      </w:tr>
      <w:tr w:rsidR="003B5142" w:rsidRPr="00225349" w:rsidTr="003B5142">
        <w:tc>
          <w:tcPr>
            <w:tcW w:w="813" w:type="pct"/>
          </w:tcPr>
          <w:p w:rsidR="003B5142" w:rsidRPr="00225349" w:rsidRDefault="003B5142" w:rsidP="00BD24BE">
            <w:r w:rsidRPr="00225349">
              <w:t xml:space="preserve">CM </w:t>
            </w:r>
            <w:r>
              <w:t>4</w:t>
            </w:r>
          </w:p>
        </w:tc>
        <w:tc>
          <w:tcPr>
            <w:tcW w:w="2506" w:type="pct"/>
          </w:tcPr>
          <w:p w:rsidR="003B5142" w:rsidRPr="00225349" w:rsidRDefault="003B5142" w:rsidP="00B6067C">
            <w:r>
              <w:t>Vendredi 26 février</w:t>
            </w:r>
          </w:p>
        </w:tc>
        <w:tc>
          <w:tcPr>
            <w:tcW w:w="1681" w:type="pct"/>
          </w:tcPr>
          <w:p w:rsidR="003B5142" w:rsidRDefault="003B5142" w:rsidP="00BD24BE">
            <w:r>
              <w:t>Nietzsche I</w:t>
            </w:r>
          </w:p>
        </w:tc>
      </w:tr>
      <w:tr w:rsidR="003B5142" w:rsidRPr="00225349" w:rsidTr="003B5142">
        <w:tc>
          <w:tcPr>
            <w:tcW w:w="813" w:type="pct"/>
          </w:tcPr>
          <w:p w:rsidR="003B5142" w:rsidRPr="00225349" w:rsidRDefault="003B5142" w:rsidP="00BD24BE">
            <w:r w:rsidRPr="00225349">
              <w:t xml:space="preserve">CM </w:t>
            </w:r>
            <w:r>
              <w:t>5</w:t>
            </w:r>
          </w:p>
        </w:tc>
        <w:tc>
          <w:tcPr>
            <w:tcW w:w="2506" w:type="pct"/>
          </w:tcPr>
          <w:p w:rsidR="003B5142" w:rsidRPr="00225349" w:rsidRDefault="003B5142" w:rsidP="00B6067C">
            <w:r>
              <w:t>Vendredi 11 mars</w:t>
            </w:r>
          </w:p>
        </w:tc>
        <w:tc>
          <w:tcPr>
            <w:tcW w:w="1681" w:type="pct"/>
          </w:tcPr>
          <w:p w:rsidR="003B5142" w:rsidRDefault="003B5142" w:rsidP="00BD24BE">
            <w:r>
              <w:t>Nietzsche II</w:t>
            </w:r>
          </w:p>
        </w:tc>
      </w:tr>
      <w:tr w:rsidR="003B5142" w:rsidRPr="00225349" w:rsidTr="003B5142">
        <w:tc>
          <w:tcPr>
            <w:tcW w:w="813" w:type="pct"/>
          </w:tcPr>
          <w:p w:rsidR="003B5142" w:rsidRPr="00225349" w:rsidRDefault="003B5142" w:rsidP="00BD24BE">
            <w:r w:rsidRPr="00225349">
              <w:t xml:space="preserve">CM </w:t>
            </w:r>
            <w:r>
              <w:t>6</w:t>
            </w:r>
          </w:p>
        </w:tc>
        <w:tc>
          <w:tcPr>
            <w:tcW w:w="2506" w:type="pct"/>
          </w:tcPr>
          <w:p w:rsidR="003B5142" w:rsidRPr="00225349" w:rsidRDefault="003B5142" w:rsidP="00B6067C">
            <w:r>
              <w:t>Vendredi 18 mars</w:t>
            </w:r>
          </w:p>
        </w:tc>
        <w:tc>
          <w:tcPr>
            <w:tcW w:w="1681" w:type="pct"/>
          </w:tcPr>
          <w:p w:rsidR="003B5142" w:rsidRDefault="003B5142" w:rsidP="00BD24BE">
            <w:r>
              <w:t>Adorno I</w:t>
            </w:r>
          </w:p>
        </w:tc>
      </w:tr>
      <w:tr w:rsidR="003B5142" w:rsidRPr="0060617C" w:rsidTr="003B5142">
        <w:tc>
          <w:tcPr>
            <w:tcW w:w="813" w:type="pct"/>
          </w:tcPr>
          <w:p w:rsidR="003B5142" w:rsidRPr="00225349" w:rsidRDefault="003B5142" w:rsidP="00BD24BE">
            <w:r w:rsidRPr="00225349">
              <w:t xml:space="preserve">CM </w:t>
            </w:r>
            <w:r>
              <w:t>7</w:t>
            </w:r>
          </w:p>
        </w:tc>
        <w:tc>
          <w:tcPr>
            <w:tcW w:w="2506" w:type="pct"/>
          </w:tcPr>
          <w:p w:rsidR="003B5142" w:rsidRPr="00225349" w:rsidRDefault="003B5142" w:rsidP="00D6241A">
            <w:r>
              <w:t>Vendredi 25 mars</w:t>
            </w:r>
          </w:p>
        </w:tc>
        <w:tc>
          <w:tcPr>
            <w:tcW w:w="1681" w:type="pct"/>
          </w:tcPr>
          <w:p w:rsidR="003B5142" w:rsidRDefault="003B5142" w:rsidP="00BD24BE">
            <w:r>
              <w:t>Adorno II</w:t>
            </w:r>
          </w:p>
        </w:tc>
      </w:tr>
      <w:tr w:rsidR="003B5142" w:rsidRPr="0060617C" w:rsidTr="003B5142">
        <w:tc>
          <w:tcPr>
            <w:tcW w:w="813" w:type="pct"/>
          </w:tcPr>
          <w:p w:rsidR="003B5142" w:rsidRPr="00225349" w:rsidRDefault="003B5142" w:rsidP="00BD24BE">
            <w:r>
              <w:t>CM 8</w:t>
            </w:r>
          </w:p>
        </w:tc>
        <w:tc>
          <w:tcPr>
            <w:tcW w:w="2506" w:type="pct"/>
          </w:tcPr>
          <w:p w:rsidR="003B5142" w:rsidRDefault="003B5142" w:rsidP="00D6241A">
            <w:r>
              <w:t>Vendredi 1</w:t>
            </w:r>
            <w:r w:rsidRPr="00023393">
              <w:rPr>
                <w:vertAlign w:val="superscript"/>
              </w:rPr>
              <w:t>er</w:t>
            </w:r>
            <w:r>
              <w:t xml:space="preserve"> avril</w:t>
            </w:r>
          </w:p>
        </w:tc>
        <w:tc>
          <w:tcPr>
            <w:tcW w:w="1681" w:type="pct"/>
          </w:tcPr>
          <w:p w:rsidR="003B5142" w:rsidRDefault="003B5142" w:rsidP="00BD24BE">
            <w:r>
              <w:t>Conclusion</w:t>
            </w:r>
          </w:p>
        </w:tc>
      </w:tr>
    </w:tbl>
    <w:p w:rsidR="00225349" w:rsidRDefault="00225349" w:rsidP="008063F4"/>
    <w:p w:rsidR="00225349" w:rsidRDefault="00225349" w:rsidP="008063F4"/>
    <w:p w:rsidR="0098076D" w:rsidRDefault="0098076D" w:rsidP="00AB4AE0"/>
    <w:p w:rsidR="00977152" w:rsidRDefault="00977152" w:rsidP="005C2955"/>
    <w:sectPr w:rsidR="00977152" w:rsidSect="0097715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Lucida Grande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F67D5"/>
    <w:multiLevelType w:val="hybridMultilevel"/>
    <w:tmpl w:val="FEACAB74"/>
    <w:lvl w:ilvl="0" w:tplc="781A118A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A55D3"/>
    <w:rsid w:val="000212DF"/>
    <w:rsid w:val="00023393"/>
    <w:rsid w:val="000313B0"/>
    <w:rsid w:val="000524F1"/>
    <w:rsid w:val="000E286E"/>
    <w:rsid w:val="00114926"/>
    <w:rsid w:val="00124F2F"/>
    <w:rsid w:val="00147063"/>
    <w:rsid w:val="0018141F"/>
    <w:rsid w:val="00193FE3"/>
    <w:rsid w:val="0020154B"/>
    <w:rsid w:val="00225349"/>
    <w:rsid w:val="00247AEB"/>
    <w:rsid w:val="00275E8C"/>
    <w:rsid w:val="002978A0"/>
    <w:rsid w:val="002C219F"/>
    <w:rsid w:val="002D45B9"/>
    <w:rsid w:val="002E444A"/>
    <w:rsid w:val="00357E4A"/>
    <w:rsid w:val="0038703C"/>
    <w:rsid w:val="003A1E99"/>
    <w:rsid w:val="003A29E2"/>
    <w:rsid w:val="003B5142"/>
    <w:rsid w:val="003C2B93"/>
    <w:rsid w:val="003E32C9"/>
    <w:rsid w:val="00440BFD"/>
    <w:rsid w:val="00476093"/>
    <w:rsid w:val="004800C5"/>
    <w:rsid w:val="00481902"/>
    <w:rsid w:val="004B747B"/>
    <w:rsid w:val="004D54FE"/>
    <w:rsid w:val="0050119A"/>
    <w:rsid w:val="00532DA9"/>
    <w:rsid w:val="00541F7E"/>
    <w:rsid w:val="00542171"/>
    <w:rsid w:val="00551F0A"/>
    <w:rsid w:val="00553DF5"/>
    <w:rsid w:val="00583C63"/>
    <w:rsid w:val="005B61C2"/>
    <w:rsid w:val="005C2955"/>
    <w:rsid w:val="005F0063"/>
    <w:rsid w:val="005F76A0"/>
    <w:rsid w:val="00600120"/>
    <w:rsid w:val="0060617C"/>
    <w:rsid w:val="00626301"/>
    <w:rsid w:val="00631FC0"/>
    <w:rsid w:val="00640A1F"/>
    <w:rsid w:val="00653C1B"/>
    <w:rsid w:val="00657841"/>
    <w:rsid w:val="00696D52"/>
    <w:rsid w:val="006B2383"/>
    <w:rsid w:val="006E64A7"/>
    <w:rsid w:val="007068A9"/>
    <w:rsid w:val="00723173"/>
    <w:rsid w:val="007255BA"/>
    <w:rsid w:val="007565E7"/>
    <w:rsid w:val="007863A5"/>
    <w:rsid w:val="007A3436"/>
    <w:rsid w:val="007D1E61"/>
    <w:rsid w:val="007D366E"/>
    <w:rsid w:val="007E076D"/>
    <w:rsid w:val="007E1927"/>
    <w:rsid w:val="007E6121"/>
    <w:rsid w:val="00805C05"/>
    <w:rsid w:val="008063F4"/>
    <w:rsid w:val="00814FFC"/>
    <w:rsid w:val="0083261C"/>
    <w:rsid w:val="00841A29"/>
    <w:rsid w:val="00855C5A"/>
    <w:rsid w:val="00885E9B"/>
    <w:rsid w:val="00891410"/>
    <w:rsid w:val="00895201"/>
    <w:rsid w:val="00897409"/>
    <w:rsid w:val="00914402"/>
    <w:rsid w:val="009250C2"/>
    <w:rsid w:val="00936728"/>
    <w:rsid w:val="00944ADC"/>
    <w:rsid w:val="00951675"/>
    <w:rsid w:val="00960F47"/>
    <w:rsid w:val="00977152"/>
    <w:rsid w:val="0098076D"/>
    <w:rsid w:val="009A213D"/>
    <w:rsid w:val="009D1634"/>
    <w:rsid w:val="00A12FAA"/>
    <w:rsid w:val="00A2421D"/>
    <w:rsid w:val="00A27D0D"/>
    <w:rsid w:val="00A4230C"/>
    <w:rsid w:val="00A549B6"/>
    <w:rsid w:val="00A5548A"/>
    <w:rsid w:val="00A818A7"/>
    <w:rsid w:val="00AB3352"/>
    <w:rsid w:val="00AB4AE0"/>
    <w:rsid w:val="00AC404A"/>
    <w:rsid w:val="00AC59C8"/>
    <w:rsid w:val="00AE0133"/>
    <w:rsid w:val="00B02153"/>
    <w:rsid w:val="00B03DB3"/>
    <w:rsid w:val="00B2166A"/>
    <w:rsid w:val="00B34BC3"/>
    <w:rsid w:val="00B6067C"/>
    <w:rsid w:val="00B67D62"/>
    <w:rsid w:val="00BA1347"/>
    <w:rsid w:val="00BC52E1"/>
    <w:rsid w:val="00BD24BE"/>
    <w:rsid w:val="00BF7DC6"/>
    <w:rsid w:val="00C23964"/>
    <w:rsid w:val="00C46442"/>
    <w:rsid w:val="00C95D52"/>
    <w:rsid w:val="00C973A7"/>
    <w:rsid w:val="00CA085A"/>
    <w:rsid w:val="00CD78DB"/>
    <w:rsid w:val="00CE2CCC"/>
    <w:rsid w:val="00D0018A"/>
    <w:rsid w:val="00D22950"/>
    <w:rsid w:val="00D3140D"/>
    <w:rsid w:val="00D6241A"/>
    <w:rsid w:val="00D863FE"/>
    <w:rsid w:val="00DA2548"/>
    <w:rsid w:val="00DA55D3"/>
    <w:rsid w:val="00DD6272"/>
    <w:rsid w:val="00DF4C04"/>
    <w:rsid w:val="00E063A4"/>
    <w:rsid w:val="00E13121"/>
    <w:rsid w:val="00E23196"/>
    <w:rsid w:val="00E3607A"/>
    <w:rsid w:val="00E457B3"/>
    <w:rsid w:val="00E85449"/>
    <w:rsid w:val="00E96EA3"/>
    <w:rsid w:val="00E97AA2"/>
    <w:rsid w:val="00EA5622"/>
    <w:rsid w:val="00EF672F"/>
    <w:rsid w:val="00F4413F"/>
    <w:rsid w:val="00F81B46"/>
    <w:rsid w:val="00FA48EC"/>
    <w:rsid w:val="00FA4CA0"/>
    <w:rsid w:val="00FD1C99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5548A"/>
    <w:pPr>
      <w:spacing w:line="360" w:lineRule="auto"/>
    </w:p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rsid w:val="008063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rsid w:val="00BF7DC6"/>
    <w:pPr>
      <w:ind w:left="720"/>
      <w:contextualSpacing/>
    </w:pPr>
  </w:style>
  <w:style w:type="character" w:styleId="Marquedannotation">
    <w:name w:val="annotation reference"/>
    <w:basedOn w:val="Policepardfaut"/>
    <w:rsid w:val="00553DF5"/>
    <w:rPr>
      <w:sz w:val="18"/>
      <w:szCs w:val="18"/>
    </w:rPr>
  </w:style>
  <w:style w:type="paragraph" w:styleId="Commentaire">
    <w:name w:val="annotation text"/>
    <w:basedOn w:val="Normal"/>
    <w:link w:val="CommentaireCar"/>
    <w:rsid w:val="00553DF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rsid w:val="00553DF5"/>
  </w:style>
  <w:style w:type="paragraph" w:styleId="Objetducommentaire">
    <w:name w:val="annotation subject"/>
    <w:basedOn w:val="Commentaire"/>
    <w:next w:val="Commentaire"/>
    <w:link w:val="ObjetducommentaireCar"/>
    <w:rsid w:val="00553DF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553DF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rsid w:val="00553DF5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53DF5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442</Characters>
  <Application>Microsoft Macintosh Word</Application>
  <DocSecurity>0</DocSecurity>
  <Lines>3</Lines>
  <Paragraphs>1</Paragraphs>
  <ScaleCrop>false</ScaleCrop>
  <Company>Université de Nantes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Patrick Olivier</dc:creator>
  <cp:keywords/>
  <cp:lastModifiedBy>Alain Patrick Olivier</cp:lastModifiedBy>
  <cp:revision>21</cp:revision>
  <cp:lastPrinted>2015-01-06T14:11:00Z</cp:lastPrinted>
  <dcterms:created xsi:type="dcterms:W3CDTF">2015-11-23T12:15:00Z</dcterms:created>
  <dcterms:modified xsi:type="dcterms:W3CDTF">2016-01-16T20:30:00Z</dcterms:modified>
</cp:coreProperties>
</file>